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BEE" w:rsidRDefault="00AC7BEE" w:rsidP="00D028BE">
      <w:pPr>
        <w:spacing w:after="0" w:line="240" w:lineRule="auto"/>
        <w:ind w:left="284" w:firstLine="0"/>
        <w:jc w:val="left"/>
      </w:pPr>
    </w:p>
    <w:tbl>
      <w:tblPr>
        <w:tblpPr w:leftFromText="180" w:rightFromText="180" w:vertAnchor="page" w:horzAnchor="margin" w:tblpX="-289" w:tblpY="691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796"/>
      </w:tblGrid>
      <w:tr w:rsidR="00D028BE" w:rsidRPr="00D028BE" w:rsidTr="0032221E">
        <w:trPr>
          <w:trHeight w:val="415"/>
        </w:trPr>
        <w:tc>
          <w:tcPr>
            <w:tcW w:w="2122" w:type="dxa"/>
            <w:vMerge w:val="restart"/>
            <w:shd w:val="clear" w:color="auto" w:fill="auto"/>
          </w:tcPr>
          <w:p w:rsidR="00D028BE" w:rsidRPr="00D028BE" w:rsidRDefault="00D028BE" w:rsidP="00D028BE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Calibri" w:hAnsi="Calibri"/>
                <w:b/>
                <w:color w:val="auto"/>
                <w:sz w:val="32"/>
                <w:szCs w:val="32"/>
              </w:rPr>
            </w:pPr>
            <w:bookmarkStart w:id="0" w:name="page2"/>
            <w:bookmarkStart w:id="1" w:name="page3"/>
            <w:bookmarkEnd w:id="0"/>
            <w:bookmarkEnd w:id="1"/>
            <w:r w:rsidRPr="00D028BE">
              <w:rPr>
                <w:rFonts w:ascii="Calibri" w:hAnsi="Calibri"/>
                <w:b/>
                <w:noProof/>
                <w:color w:val="auto"/>
                <w:sz w:val="32"/>
                <w:szCs w:val="32"/>
              </w:rPr>
              <w:drawing>
                <wp:inline distT="0" distB="0" distL="0" distR="0" wp14:anchorId="7DCB64D1" wp14:editId="7EE7963D">
                  <wp:extent cx="1038225" cy="10763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shd w:val="clear" w:color="auto" w:fill="auto"/>
          </w:tcPr>
          <w:p w:rsidR="00D028BE" w:rsidRPr="00D028BE" w:rsidRDefault="00D028BE" w:rsidP="00D028BE">
            <w:pPr>
              <w:spacing w:after="200" w:line="276" w:lineRule="auto"/>
              <w:ind w:left="0" w:firstLine="0"/>
              <w:jc w:val="left"/>
              <w:rPr>
                <w:b/>
                <w:color w:val="auto"/>
                <w:sz w:val="28"/>
              </w:rPr>
            </w:pPr>
            <w:r w:rsidRPr="00D028BE">
              <w:rPr>
                <w:b/>
                <w:color w:val="auto"/>
                <w:sz w:val="28"/>
              </w:rPr>
              <w:t>Министерство образования и науки Чеченской Республики</w:t>
            </w:r>
          </w:p>
        </w:tc>
      </w:tr>
      <w:tr w:rsidR="00D028BE" w:rsidRPr="00D028BE" w:rsidTr="0032221E">
        <w:trPr>
          <w:trHeight w:val="688"/>
        </w:trPr>
        <w:tc>
          <w:tcPr>
            <w:tcW w:w="2122" w:type="dxa"/>
            <w:vMerge/>
            <w:shd w:val="clear" w:color="auto" w:fill="auto"/>
          </w:tcPr>
          <w:p w:rsidR="00D028BE" w:rsidRPr="00D028BE" w:rsidRDefault="00D028BE" w:rsidP="00D028BE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Calibri" w:hAnsi="Calibri"/>
                <w:noProof/>
                <w:color w:val="auto"/>
                <w:sz w:val="22"/>
              </w:rPr>
            </w:pPr>
          </w:p>
        </w:tc>
        <w:tc>
          <w:tcPr>
            <w:tcW w:w="7796" w:type="dxa"/>
            <w:shd w:val="clear" w:color="auto" w:fill="auto"/>
          </w:tcPr>
          <w:p w:rsidR="00D028BE" w:rsidRPr="00D028BE" w:rsidRDefault="00D028BE" w:rsidP="00D028BE">
            <w:pPr>
              <w:spacing w:after="200" w:line="276" w:lineRule="auto"/>
              <w:ind w:left="0" w:firstLine="0"/>
              <w:jc w:val="center"/>
              <w:rPr>
                <w:b/>
                <w:color w:val="auto"/>
                <w:sz w:val="28"/>
              </w:rPr>
            </w:pPr>
            <w:r w:rsidRPr="00D028BE">
              <w:rPr>
                <w:b/>
                <w:color w:val="auto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D028BE" w:rsidRPr="00D028BE" w:rsidTr="0032221E">
        <w:trPr>
          <w:trHeight w:val="304"/>
        </w:trPr>
        <w:tc>
          <w:tcPr>
            <w:tcW w:w="2122" w:type="dxa"/>
            <w:vMerge/>
            <w:shd w:val="clear" w:color="auto" w:fill="auto"/>
          </w:tcPr>
          <w:p w:rsidR="00D028BE" w:rsidRPr="00D028BE" w:rsidRDefault="00D028BE" w:rsidP="00D028BE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Calibri" w:hAnsi="Calibri"/>
                <w:b/>
                <w:color w:val="auto"/>
                <w:sz w:val="32"/>
                <w:szCs w:val="32"/>
              </w:rPr>
            </w:pPr>
          </w:p>
        </w:tc>
        <w:tc>
          <w:tcPr>
            <w:tcW w:w="7796" w:type="dxa"/>
            <w:shd w:val="clear" w:color="auto" w:fill="auto"/>
          </w:tcPr>
          <w:p w:rsidR="00D028BE" w:rsidRPr="00D028BE" w:rsidRDefault="00D028BE" w:rsidP="00D028BE">
            <w:pPr>
              <w:autoSpaceDE w:val="0"/>
              <w:autoSpaceDN w:val="0"/>
              <w:adjustRightInd w:val="0"/>
              <w:spacing w:after="200" w:line="276" w:lineRule="auto"/>
              <w:ind w:left="0" w:firstLine="0"/>
              <w:jc w:val="center"/>
              <w:rPr>
                <w:b/>
                <w:color w:val="auto"/>
                <w:sz w:val="32"/>
                <w:szCs w:val="32"/>
              </w:rPr>
            </w:pPr>
            <w:r w:rsidRPr="00D028BE">
              <w:rPr>
                <w:b/>
                <w:color w:val="auto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D028BE" w:rsidRPr="00D028BE" w:rsidRDefault="00D028BE" w:rsidP="00D028BE">
      <w:pPr>
        <w:spacing w:after="0" w:line="240" w:lineRule="auto"/>
        <w:ind w:left="0" w:firstLine="0"/>
        <w:jc w:val="left"/>
        <w:rPr>
          <w:sz w:val="28"/>
        </w:rPr>
      </w:pPr>
    </w:p>
    <w:p w:rsidR="00D028BE" w:rsidRPr="00D028BE" w:rsidRDefault="00D028BE" w:rsidP="00D028BE">
      <w:pPr>
        <w:spacing w:after="0" w:line="240" w:lineRule="auto"/>
        <w:ind w:left="0" w:firstLine="0"/>
        <w:jc w:val="center"/>
        <w:rPr>
          <w:b/>
          <w:sz w:val="22"/>
        </w:rPr>
      </w:pPr>
      <w:r w:rsidRPr="00D028BE">
        <w:rPr>
          <w:b/>
          <w:sz w:val="22"/>
        </w:rPr>
        <w:t xml:space="preserve"> </w:t>
      </w:r>
    </w:p>
    <w:p w:rsidR="00D028BE" w:rsidRPr="00D028BE" w:rsidRDefault="00D028BE" w:rsidP="00D028BE">
      <w:pPr>
        <w:spacing w:after="0" w:line="240" w:lineRule="auto"/>
        <w:ind w:left="0" w:firstLine="0"/>
        <w:jc w:val="center"/>
        <w:rPr>
          <w:sz w:val="28"/>
        </w:rPr>
      </w:pPr>
    </w:p>
    <w:p w:rsidR="00D028BE" w:rsidRPr="00D028BE" w:rsidRDefault="00D028BE" w:rsidP="00D028BE">
      <w:pPr>
        <w:spacing w:after="0" w:line="240" w:lineRule="auto"/>
        <w:ind w:left="0" w:firstLine="0"/>
        <w:jc w:val="center"/>
        <w:rPr>
          <w:sz w:val="28"/>
        </w:rPr>
      </w:pPr>
      <w:r w:rsidRPr="00D028BE">
        <w:rPr>
          <w:b/>
          <w:sz w:val="22"/>
        </w:rPr>
        <w:t xml:space="preserve"> </w:t>
      </w:r>
    </w:p>
    <w:p w:rsidR="00D028BE" w:rsidRDefault="00D028BE" w:rsidP="00D028BE">
      <w:pPr>
        <w:spacing w:after="0" w:line="240" w:lineRule="auto"/>
        <w:ind w:left="0" w:firstLine="0"/>
        <w:jc w:val="center"/>
        <w:rPr>
          <w:b/>
          <w:sz w:val="22"/>
        </w:rPr>
      </w:pPr>
      <w:r w:rsidRPr="00D028BE">
        <w:rPr>
          <w:b/>
          <w:sz w:val="22"/>
        </w:rPr>
        <w:t xml:space="preserve">                                         </w:t>
      </w:r>
      <w:r>
        <w:rPr>
          <w:b/>
          <w:sz w:val="22"/>
        </w:rPr>
        <w:t xml:space="preserve">          </w:t>
      </w:r>
    </w:p>
    <w:p w:rsidR="00D028BE" w:rsidRDefault="00D028BE" w:rsidP="00D028BE">
      <w:pPr>
        <w:spacing w:after="0" w:line="240" w:lineRule="auto"/>
        <w:ind w:left="0" w:firstLine="0"/>
        <w:jc w:val="center"/>
        <w:rPr>
          <w:b/>
          <w:sz w:val="22"/>
        </w:rPr>
      </w:pPr>
    </w:p>
    <w:p w:rsidR="00D028BE" w:rsidRDefault="00D028BE" w:rsidP="00D028BE">
      <w:pPr>
        <w:spacing w:after="0" w:line="240" w:lineRule="auto"/>
        <w:ind w:left="0" w:firstLine="0"/>
        <w:jc w:val="center"/>
        <w:rPr>
          <w:b/>
          <w:sz w:val="22"/>
        </w:rPr>
      </w:pPr>
    </w:p>
    <w:p w:rsidR="00D028BE" w:rsidRDefault="00D028BE" w:rsidP="00D028BE">
      <w:pPr>
        <w:spacing w:after="0" w:line="240" w:lineRule="auto"/>
        <w:ind w:left="0" w:firstLine="0"/>
        <w:jc w:val="center"/>
        <w:rPr>
          <w:b/>
          <w:sz w:val="22"/>
        </w:rPr>
      </w:pP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D72E5B" w:rsidRPr="00714A57" w:rsidTr="00046169">
        <w:tc>
          <w:tcPr>
            <w:tcW w:w="10031" w:type="dxa"/>
          </w:tcPr>
          <w:p w:rsidR="00D72E5B" w:rsidRPr="00714A57" w:rsidRDefault="00D72E5B" w:rsidP="0004616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2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663" w:hanging="3"/>
              <w:jc w:val="left"/>
              <w:rPr>
                <w:rFonts w:eastAsia="Microsoft Sans Serif"/>
                <w:caps/>
                <w:sz w:val="28"/>
                <w:szCs w:val="28"/>
              </w:rPr>
            </w:pPr>
            <w:r w:rsidRPr="00714A57">
              <w:rPr>
                <w:rFonts w:eastAsia="Microsoft Sans Serif"/>
                <w:caps/>
                <w:sz w:val="28"/>
                <w:szCs w:val="28"/>
              </w:rPr>
              <w:t>утверждЕНА</w:t>
            </w:r>
          </w:p>
        </w:tc>
      </w:tr>
      <w:tr w:rsidR="00D72E5B" w:rsidRPr="00714A57" w:rsidTr="00046169">
        <w:tc>
          <w:tcPr>
            <w:tcW w:w="10031" w:type="dxa"/>
          </w:tcPr>
          <w:p w:rsidR="00D72E5B" w:rsidRPr="00714A57" w:rsidRDefault="00D72E5B" w:rsidP="0004616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2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663" w:hanging="3"/>
              <w:jc w:val="left"/>
              <w:rPr>
                <w:rFonts w:eastAsia="Microsoft Sans Serif"/>
                <w:sz w:val="28"/>
                <w:szCs w:val="28"/>
              </w:rPr>
            </w:pPr>
            <w:r w:rsidRPr="00714A57">
              <w:rPr>
                <w:rFonts w:eastAsia="Microsoft Sans Serif"/>
                <w:sz w:val="28"/>
                <w:szCs w:val="28"/>
              </w:rPr>
              <w:t>приказом директора</w:t>
            </w:r>
          </w:p>
          <w:p w:rsidR="00D72E5B" w:rsidRPr="00714A57" w:rsidRDefault="00D72E5B" w:rsidP="0004616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2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663" w:hanging="3"/>
              <w:jc w:val="left"/>
              <w:rPr>
                <w:rFonts w:eastAsia="Microsoft Sans Serif"/>
                <w:caps/>
                <w:sz w:val="28"/>
                <w:szCs w:val="28"/>
              </w:rPr>
            </w:pPr>
            <w:r w:rsidRPr="00714A57">
              <w:rPr>
                <w:rFonts w:eastAsia="Microsoft Sans Serif"/>
                <w:caps/>
                <w:sz w:val="28"/>
                <w:szCs w:val="28"/>
              </w:rPr>
              <w:t>гбпоу «Чгпк»</w:t>
            </w:r>
          </w:p>
        </w:tc>
      </w:tr>
      <w:tr w:rsidR="00D72E5B" w:rsidRPr="00714A57" w:rsidTr="00046169">
        <w:tc>
          <w:tcPr>
            <w:tcW w:w="10031" w:type="dxa"/>
          </w:tcPr>
          <w:p w:rsidR="00D72E5B" w:rsidRPr="00714A57" w:rsidRDefault="00D72E5B" w:rsidP="0004616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2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663" w:hanging="3"/>
              <w:jc w:val="left"/>
              <w:rPr>
                <w:rFonts w:eastAsia="Microsoft Sans Serif"/>
                <w:spacing w:val="-2"/>
                <w:sz w:val="28"/>
                <w:szCs w:val="28"/>
              </w:rPr>
            </w:pPr>
            <w:r w:rsidRPr="00714A57">
              <w:rPr>
                <w:rFonts w:eastAsia="Microsoft Sans Serif"/>
                <w:caps/>
                <w:sz w:val="28"/>
                <w:szCs w:val="28"/>
              </w:rPr>
              <w:t>№ 45/1-</w:t>
            </w:r>
            <w:r w:rsidRPr="00714A57">
              <w:rPr>
                <w:rFonts w:eastAsia="Microsoft Sans Serif"/>
                <w:sz w:val="28"/>
                <w:szCs w:val="28"/>
              </w:rPr>
              <w:t>од</w:t>
            </w:r>
            <w:r w:rsidRPr="00714A57">
              <w:rPr>
                <w:rFonts w:eastAsia="Microsoft Sans Serif"/>
                <w:caps/>
                <w:sz w:val="28"/>
                <w:szCs w:val="28"/>
              </w:rPr>
              <w:t xml:space="preserve"> </w:t>
            </w:r>
            <w:r w:rsidRPr="00714A57">
              <w:rPr>
                <w:rFonts w:eastAsia="Microsoft Sans Serif"/>
                <w:sz w:val="28"/>
                <w:szCs w:val="28"/>
              </w:rPr>
              <w:t xml:space="preserve">от </w:t>
            </w:r>
            <w:r w:rsidRPr="00714A57">
              <w:rPr>
                <w:rFonts w:eastAsia="Microsoft Sans Serif"/>
                <w:caps/>
                <w:sz w:val="28"/>
                <w:szCs w:val="28"/>
              </w:rPr>
              <w:t xml:space="preserve">26.04.2023 </w:t>
            </w:r>
            <w:r w:rsidRPr="00714A57">
              <w:rPr>
                <w:rFonts w:eastAsia="Microsoft Sans Serif"/>
                <w:sz w:val="28"/>
                <w:szCs w:val="28"/>
              </w:rPr>
              <w:t>г.</w:t>
            </w:r>
          </w:p>
          <w:p w:rsidR="00D72E5B" w:rsidRPr="00714A57" w:rsidRDefault="00D72E5B" w:rsidP="0004616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245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6663" w:hanging="3"/>
              <w:jc w:val="left"/>
              <w:rPr>
                <w:rFonts w:eastAsia="Microsoft Sans Serif"/>
                <w:caps/>
                <w:sz w:val="28"/>
                <w:szCs w:val="28"/>
              </w:rPr>
            </w:pPr>
            <w:r w:rsidRPr="00714A57">
              <w:rPr>
                <w:rFonts w:eastAsia="Microsoft Sans Serif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D028BE" w:rsidRDefault="00D028BE" w:rsidP="00917D5C">
      <w:pPr>
        <w:spacing w:after="0" w:line="240" w:lineRule="auto"/>
        <w:ind w:left="0" w:firstLine="0"/>
        <w:rPr>
          <w:sz w:val="28"/>
        </w:rPr>
      </w:pPr>
    </w:p>
    <w:p w:rsidR="00D028BE" w:rsidRDefault="00D028BE" w:rsidP="00D028BE">
      <w:pPr>
        <w:spacing w:after="0" w:line="240" w:lineRule="auto"/>
        <w:ind w:left="0" w:firstLine="0"/>
        <w:jc w:val="center"/>
        <w:rPr>
          <w:sz w:val="28"/>
        </w:rPr>
      </w:pPr>
    </w:p>
    <w:p w:rsidR="00D028BE" w:rsidRDefault="00D028BE" w:rsidP="00D028BE">
      <w:pPr>
        <w:spacing w:after="0" w:line="240" w:lineRule="auto"/>
        <w:ind w:left="0" w:firstLine="0"/>
        <w:jc w:val="center"/>
        <w:rPr>
          <w:sz w:val="28"/>
        </w:rPr>
      </w:pPr>
    </w:p>
    <w:p w:rsidR="00D028BE" w:rsidRPr="00D028BE" w:rsidRDefault="00D72E5B" w:rsidP="00D72E5B">
      <w:pPr>
        <w:spacing w:after="0" w:line="240" w:lineRule="auto"/>
        <w:ind w:left="0" w:firstLine="567"/>
        <w:rPr>
          <w:rFonts w:eastAsia="Calibri"/>
          <w:b/>
          <w:color w:val="auto"/>
          <w:sz w:val="28"/>
          <w:szCs w:val="28"/>
        </w:rPr>
      </w:pPr>
      <w:r>
        <w:rPr>
          <w:sz w:val="28"/>
        </w:rPr>
        <w:t xml:space="preserve"> </w:t>
      </w:r>
    </w:p>
    <w:p w:rsidR="00D028BE" w:rsidRPr="00D028BE" w:rsidRDefault="00D028BE" w:rsidP="00D028BE">
      <w:pPr>
        <w:spacing w:after="200" w:line="276" w:lineRule="auto"/>
        <w:ind w:left="-284" w:right="141" w:firstLine="0"/>
        <w:jc w:val="center"/>
        <w:rPr>
          <w:color w:val="auto"/>
          <w:sz w:val="24"/>
          <w:szCs w:val="24"/>
          <w:u w:val="single"/>
        </w:rPr>
      </w:pPr>
    </w:p>
    <w:p w:rsidR="00D028BE" w:rsidRPr="00D028BE" w:rsidRDefault="00D028BE" w:rsidP="00D72E5B">
      <w:pPr>
        <w:tabs>
          <w:tab w:val="left" w:pos="1545"/>
          <w:tab w:val="center" w:pos="4677"/>
        </w:tabs>
        <w:spacing w:after="0" w:line="360" w:lineRule="auto"/>
        <w:ind w:left="-284" w:right="141" w:firstLine="0"/>
        <w:jc w:val="center"/>
        <w:rPr>
          <w:sz w:val="28"/>
          <w:szCs w:val="28"/>
        </w:rPr>
      </w:pPr>
      <w:r w:rsidRPr="00D028BE">
        <w:rPr>
          <w:sz w:val="28"/>
          <w:szCs w:val="28"/>
        </w:rPr>
        <w:t>ОСНОВНАЯ ОБРАЗОВАТЕЛЬНАЯ ПРОГРАММА</w:t>
      </w:r>
    </w:p>
    <w:p w:rsidR="00D028BE" w:rsidRDefault="00D028BE" w:rsidP="00D72E5B">
      <w:pPr>
        <w:spacing w:after="0" w:line="360" w:lineRule="auto"/>
        <w:ind w:left="-284" w:right="141" w:firstLine="0"/>
        <w:jc w:val="center"/>
        <w:rPr>
          <w:sz w:val="28"/>
          <w:szCs w:val="28"/>
        </w:rPr>
      </w:pPr>
      <w:r w:rsidRPr="00D028BE">
        <w:rPr>
          <w:sz w:val="28"/>
          <w:szCs w:val="28"/>
        </w:rPr>
        <w:t>СРЕДНЕГО ПРОФЕССИОНАЛЬНОГО ОБРАЗОВАНИЯ</w:t>
      </w:r>
    </w:p>
    <w:p w:rsidR="00D72E5B" w:rsidRPr="00D028BE" w:rsidRDefault="00D72E5B" w:rsidP="00D72E5B">
      <w:pPr>
        <w:spacing w:after="0" w:line="360" w:lineRule="auto"/>
        <w:ind w:left="-284" w:right="141" w:firstLine="0"/>
        <w:jc w:val="center"/>
        <w:rPr>
          <w:b/>
          <w:sz w:val="22"/>
        </w:rPr>
      </w:pPr>
      <w:r>
        <w:rPr>
          <w:sz w:val="28"/>
          <w:szCs w:val="28"/>
        </w:rPr>
        <w:t xml:space="preserve"> ПО СПЕЦИАЛЬНОСТИ</w:t>
      </w:r>
    </w:p>
    <w:p w:rsidR="00D028BE" w:rsidRPr="00D028BE" w:rsidRDefault="00D028BE" w:rsidP="00D72E5B">
      <w:pPr>
        <w:spacing w:after="0" w:line="360" w:lineRule="auto"/>
        <w:ind w:left="-284" w:right="141" w:firstLine="0"/>
        <w:jc w:val="center"/>
        <w:rPr>
          <w:sz w:val="28"/>
          <w:szCs w:val="28"/>
          <w:u w:val="single"/>
        </w:rPr>
      </w:pPr>
      <w:r w:rsidRPr="00D028BE">
        <w:rPr>
          <w:sz w:val="28"/>
          <w:szCs w:val="28"/>
          <w:u w:val="single"/>
        </w:rPr>
        <w:t>38.02.01 ЭКОНОМИКА И БУХГАЛТЕРСКИЙ УЧЕТ (ПО ОТРАСЛЯМ)</w:t>
      </w:r>
    </w:p>
    <w:p w:rsidR="00D028BE" w:rsidRPr="00D028BE" w:rsidRDefault="00D028BE" w:rsidP="00D028BE">
      <w:pPr>
        <w:shd w:val="clear" w:color="auto" w:fill="FFFFFF"/>
        <w:tabs>
          <w:tab w:val="left" w:pos="8820"/>
        </w:tabs>
        <w:spacing w:before="634" w:after="0" w:line="322" w:lineRule="exact"/>
        <w:ind w:left="0" w:right="2304" w:firstLine="0"/>
        <w:jc w:val="center"/>
        <w:rPr>
          <w:rFonts w:eastAsia="Calibri"/>
          <w:i/>
          <w:iCs/>
          <w:sz w:val="20"/>
          <w:szCs w:val="24"/>
        </w:rPr>
      </w:pPr>
    </w:p>
    <w:p w:rsidR="00D028BE" w:rsidRPr="00D028BE" w:rsidRDefault="00D028BE" w:rsidP="00D028BE">
      <w:pPr>
        <w:spacing w:after="0" w:line="240" w:lineRule="auto"/>
        <w:ind w:left="0" w:firstLine="567"/>
        <w:rPr>
          <w:rFonts w:eastAsia="Calibri"/>
          <w:b/>
          <w:color w:val="auto"/>
          <w:sz w:val="28"/>
          <w:szCs w:val="28"/>
        </w:rPr>
      </w:pPr>
    </w:p>
    <w:p w:rsidR="00D028BE" w:rsidRPr="00D028BE" w:rsidRDefault="00D028BE" w:rsidP="00D028BE">
      <w:pPr>
        <w:widowControl w:val="0"/>
        <w:spacing w:after="0" w:line="360" w:lineRule="auto"/>
        <w:ind w:left="0" w:firstLine="0"/>
        <w:jc w:val="center"/>
        <w:rPr>
          <w:sz w:val="28"/>
          <w:szCs w:val="28"/>
        </w:rPr>
      </w:pPr>
      <w:r w:rsidRPr="00D028BE">
        <w:rPr>
          <w:sz w:val="28"/>
          <w:szCs w:val="28"/>
        </w:rPr>
        <w:t>РАБОЧАЯ ПРОГРАММА УЧЕБНОЙ ПРАКТИКИ</w:t>
      </w:r>
    </w:p>
    <w:p w:rsidR="00D028BE" w:rsidRPr="00D028BE" w:rsidRDefault="00D028BE" w:rsidP="00D028BE">
      <w:pPr>
        <w:spacing w:after="0" w:line="240" w:lineRule="auto"/>
        <w:ind w:left="0" w:firstLine="567"/>
        <w:rPr>
          <w:rFonts w:eastAsia="Calibri"/>
          <w:b/>
          <w:color w:val="auto"/>
          <w:sz w:val="28"/>
          <w:szCs w:val="28"/>
        </w:rPr>
      </w:pPr>
    </w:p>
    <w:p w:rsidR="00D028BE" w:rsidRPr="00D028BE" w:rsidRDefault="00D028BE" w:rsidP="00D028BE">
      <w:pPr>
        <w:spacing w:after="0" w:line="240" w:lineRule="auto"/>
        <w:ind w:left="0" w:firstLine="567"/>
        <w:rPr>
          <w:rFonts w:eastAsia="Calibri"/>
          <w:b/>
          <w:color w:val="auto"/>
          <w:sz w:val="28"/>
          <w:szCs w:val="28"/>
        </w:rPr>
      </w:pPr>
    </w:p>
    <w:p w:rsidR="00D028BE" w:rsidRPr="00D028BE" w:rsidRDefault="00D028BE" w:rsidP="00D028BE">
      <w:pPr>
        <w:spacing w:after="0" w:line="240" w:lineRule="auto"/>
        <w:ind w:left="0" w:firstLine="567"/>
        <w:rPr>
          <w:rFonts w:eastAsia="Calibri"/>
          <w:b/>
          <w:color w:val="auto"/>
          <w:sz w:val="28"/>
          <w:szCs w:val="28"/>
        </w:rPr>
      </w:pPr>
    </w:p>
    <w:p w:rsidR="00D028BE" w:rsidRPr="00D028BE" w:rsidRDefault="00D028BE" w:rsidP="00D028BE">
      <w:pPr>
        <w:spacing w:after="0" w:line="240" w:lineRule="auto"/>
        <w:ind w:left="0" w:firstLine="567"/>
        <w:rPr>
          <w:rFonts w:eastAsia="Calibri"/>
          <w:b/>
          <w:color w:val="auto"/>
          <w:sz w:val="28"/>
          <w:szCs w:val="28"/>
        </w:rPr>
      </w:pPr>
    </w:p>
    <w:p w:rsidR="00D028BE" w:rsidRPr="00D028BE" w:rsidRDefault="00D028BE" w:rsidP="00D028BE">
      <w:pPr>
        <w:spacing w:after="0" w:line="240" w:lineRule="auto"/>
        <w:ind w:left="0" w:firstLine="0"/>
        <w:rPr>
          <w:rFonts w:eastAsia="Calibri"/>
          <w:b/>
          <w:color w:val="auto"/>
          <w:sz w:val="28"/>
          <w:szCs w:val="28"/>
        </w:rPr>
      </w:pPr>
    </w:p>
    <w:p w:rsidR="00D028BE" w:rsidRPr="00D028BE" w:rsidRDefault="00D028BE" w:rsidP="00D028BE">
      <w:pPr>
        <w:spacing w:after="0" w:line="240" w:lineRule="auto"/>
        <w:ind w:left="0" w:firstLine="567"/>
        <w:rPr>
          <w:rFonts w:eastAsia="Calibri"/>
          <w:b/>
          <w:color w:val="auto"/>
          <w:sz w:val="28"/>
          <w:szCs w:val="28"/>
        </w:rPr>
      </w:pPr>
    </w:p>
    <w:p w:rsidR="00D028BE" w:rsidRDefault="00D028BE" w:rsidP="00D028BE">
      <w:pPr>
        <w:spacing w:after="0" w:line="240" w:lineRule="auto"/>
        <w:ind w:left="0" w:firstLine="567"/>
        <w:rPr>
          <w:rFonts w:eastAsia="Calibri"/>
          <w:b/>
          <w:color w:val="auto"/>
          <w:sz w:val="28"/>
          <w:szCs w:val="28"/>
        </w:rPr>
      </w:pPr>
    </w:p>
    <w:p w:rsidR="00D72E5B" w:rsidRDefault="00D72E5B" w:rsidP="00D028BE">
      <w:pPr>
        <w:spacing w:after="0" w:line="240" w:lineRule="auto"/>
        <w:ind w:left="0" w:firstLine="567"/>
        <w:rPr>
          <w:rFonts w:eastAsia="Calibri"/>
          <w:b/>
          <w:color w:val="auto"/>
          <w:sz w:val="28"/>
          <w:szCs w:val="28"/>
        </w:rPr>
      </w:pPr>
    </w:p>
    <w:p w:rsidR="00D72E5B" w:rsidRDefault="00D72E5B" w:rsidP="00D028BE">
      <w:pPr>
        <w:spacing w:after="0" w:line="240" w:lineRule="auto"/>
        <w:ind w:left="0" w:firstLine="567"/>
        <w:rPr>
          <w:rFonts w:eastAsia="Calibri"/>
          <w:b/>
          <w:color w:val="auto"/>
          <w:sz w:val="28"/>
          <w:szCs w:val="28"/>
        </w:rPr>
      </w:pPr>
    </w:p>
    <w:p w:rsidR="00D72E5B" w:rsidRPr="00D028BE" w:rsidRDefault="00D72E5B" w:rsidP="00D028BE">
      <w:pPr>
        <w:spacing w:after="0" w:line="240" w:lineRule="auto"/>
        <w:ind w:left="0" w:firstLine="567"/>
        <w:rPr>
          <w:rFonts w:eastAsia="Calibri"/>
          <w:b/>
          <w:color w:val="auto"/>
          <w:sz w:val="28"/>
          <w:szCs w:val="28"/>
        </w:rPr>
      </w:pPr>
    </w:p>
    <w:p w:rsidR="00D028BE" w:rsidRPr="00D028BE" w:rsidRDefault="00D028BE" w:rsidP="00D028BE">
      <w:pPr>
        <w:shd w:val="clear" w:color="auto" w:fill="FFFFFF"/>
        <w:spacing w:after="0" w:line="360" w:lineRule="auto"/>
        <w:ind w:left="-426" w:firstLine="0"/>
        <w:rPr>
          <w:rFonts w:eastAsia="Calibri"/>
          <w:sz w:val="24"/>
          <w:szCs w:val="24"/>
        </w:rPr>
      </w:pPr>
    </w:p>
    <w:p w:rsidR="00D028BE" w:rsidRPr="00D028BE" w:rsidRDefault="00D72E5B" w:rsidP="00D72E5B">
      <w:pPr>
        <w:shd w:val="clear" w:color="auto" w:fill="FFFFFF"/>
        <w:spacing w:before="504" w:after="0" w:line="360" w:lineRule="auto"/>
        <w:ind w:left="-426" w:firstLine="0"/>
        <w:jc w:val="center"/>
        <w:rPr>
          <w:rFonts w:eastAsia="Calibri"/>
          <w:sz w:val="24"/>
          <w:szCs w:val="24"/>
        </w:rPr>
      </w:pPr>
      <w:r w:rsidRPr="006B3F83">
        <w:rPr>
          <w:rFonts w:eastAsia="Calibri"/>
          <w:color w:val="auto"/>
          <w:sz w:val="28"/>
          <w:szCs w:val="28"/>
        </w:rPr>
        <w:t>Грозный - 2023</w:t>
      </w:r>
    </w:p>
    <w:tbl>
      <w:tblPr>
        <w:tblpPr w:leftFromText="180" w:rightFromText="180" w:vertAnchor="page" w:horzAnchor="margin" w:tblpX="-351" w:tblpY="961"/>
        <w:tblW w:w="10065" w:type="dxa"/>
        <w:tblLook w:val="00A0" w:firstRow="1" w:lastRow="0" w:firstColumn="1" w:lastColumn="0" w:noHBand="0" w:noVBand="0"/>
      </w:tblPr>
      <w:tblGrid>
        <w:gridCol w:w="5103"/>
        <w:gridCol w:w="4962"/>
      </w:tblGrid>
      <w:tr w:rsidR="00D72E5B" w:rsidRPr="006B3F83" w:rsidTr="00046169">
        <w:trPr>
          <w:trHeight w:val="4828"/>
        </w:trPr>
        <w:tc>
          <w:tcPr>
            <w:tcW w:w="5103" w:type="dxa"/>
          </w:tcPr>
          <w:p w:rsidR="00D72E5B" w:rsidRPr="006B3F83" w:rsidRDefault="00D72E5B" w:rsidP="00046169">
            <w:pPr>
              <w:autoSpaceDE w:val="0"/>
              <w:autoSpaceDN w:val="0"/>
              <w:adjustRightInd w:val="0"/>
              <w:spacing w:after="0" w:line="237" w:lineRule="auto"/>
              <w:ind w:right="142"/>
              <w:jc w:val="left"/>
              <w:rPr>
                <w:color w:val="auto"/>
                <w:sz w:val="24"/>
                <w:szCs w:val="24"/>
              </w:rPr>
            </w:pPr>
            <w:r w:rsidRPr="006B3F83">
              <w:rPr>
                <w:color w:val="auto"/>
                <w:sz w:val="24"/>
                <w:szCs w:val="24"/>
              </w:rPr>
              <w:lastRenderedPageBreak/>
              <w:t xml:space="preserve">Рабочая программа рассмотрена и одобрена ПЦК «Профессиональных дисциплин» </w:t>
            </w:r>
          </w:p>
          <w:p w:rsidR="00D72E5B" w:rsidRPr="006B3F83" w:rsidRDefault="00D72E5B" w:rsidP="00046169">
            <w:pPr>
              <w:autoSpaceDE w:val="0"/>
              <w:autoSpaceDN w:val="0"/>
              <w:adjustRightInd w:val="0"/>
              <w:spacing w:after="0" w:line="237" w:lineRule="auto"/>
              <w:ind w:right="142"/>
              <w:jc w:val="left"/>
              <w:rPr>
                <w:color w:val="auto"/>
                <w:sz w:val="24"/>
                <w:szCs w:val="24"/>
              </w:rPr>
            </w:pPr>
            <w:r w:rsidRPr="006B3F83">
              <w:rPr>
                <w:color w:val="auto"/>
                <w:sz w:val="24"/>
                <w:szCs w:val="24"/>
              </w:rPr>
              <w:t>Протокол № 9 от 25.04.2023</w:t>
            </w:r>
            <w:r w:rsidR="0095552F">
              <w:rPr>
                <w:color w:val="auto"/>
                <w:sz w:val="24"/>
                <w:szCs w:val="24"/>
              </w:rPr>
              <w:t>г.</w:t>
            </w:r>
          </w:p>
          <w:p w:rsidR="00D72E5B" w:rsidRPr="006B3F83" w:rsidRDefault="00D72E5B" w:rsidP="000A044E">
            <w:pPr>
              <w:autoSpaceDE w:val="0"/>
              <w:autoSpaceDN w:val="0"/>
              <w:adjustRightInd w:val="0"/>
              <w:spacing w:after="0" w:line="237" w:lineRule="auto"/>
              <w:ind w:right="142"/>
              <w:jc w:val="left"/>
              <w:rPr>
                <w:color w:val="auto"/>
                <w:sz w:val="24"/>
                <w:szCs w:val="24"/>
              </w:rPr>
            </w:pPr>
            <w:r w:rsidRPr="006B3F83">
              <w:rPr>
                <w:color w:val="auto"/>
                <w:sz w:val="24"/>
                <w:szCs w:val="24"/>
              </w:rPr>
              <w:t>Председатель ПЦК</w:t>
            </w:r>
            <w:bookmarkStart w:id="2" w:name="_GoBack"/>
            <w:bookmarkEnd w:id="2"/>
            <w:r w:rsidRPr="006B3F83">
              <w:rPr>
                <w:color w:val="auto"/>
                <w:sz w:val="24"/>
                <w:szCs w:val="24"/>
              </w:rPr>
              <w:t xml:space="preserve">   С.Х. </w:t>
            </w:r>
            <w:proofErr w:type="spellStart"/>
            <w:r w:rsidRPr="006B3F83">
              <w:rPr>
                <w:color w:val="auto"/>
                <w:sz w:val="24"/>
                <w:szCs w:val="24"/>
              </w:rPr>
              <w:t>Дикаева</w:t>
            </w:r>
            <w:proofErr w:type="spellEnd"/>
          </w:p>
        </w:tc>
        <w:tc>
          <w:tcPr>
            <w:tcW w:w="4962" w:type="dxa"/>
            <w:tcBorders>
              <w:left w:val="nil"/>
            </w:tcBorders>
          </w:tcPr>
          <w:p w:rsidR="00D72E5B" w:rsidRPr="006B3F83" w:rsidRDefault="00D72E5B" w:rsidP="0095552F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contextualSpacing/>
              <w:jc w:val="left"/>
              <w:rPr>
                <w:rFonts w:cs="Arial"/>
                <w:color w:val="auto"/>
                <w:sz w:val="24"/>
                <w:szCs w:val="24"/>
              </w:rPr>
            </w:pPr>
            <w:r w:rsidRPr="006B3F83">
              <w:rPr>
                <w:color w:val="auto"/>
                <w:sz w:val="24"/>
                <w:szCs w:val="24"/>
              </w:rPr>
              <w:t>Рабочая п</w:t>
            </w:r>
            <w:r w:rsidRPr="006B3F83">
              <w:rPr>
                <w:rFonts w:cs="Arial"/>
                <w:color w:val="auto"/>
                <w:sz w:val="24"/>
                <w:szCs w:val="24"/>
              </w:rPr>
              <w:t>рограмма учебной дисциплины</w:t>
            </w:r>
            <w:r w:rsidRPr="006B3F83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6B3F83">
              <w:rPr>
                <w:rFonts w:cs="Arial"/>
                <w:color w:val="auto"/>
                <w:sz w:val="24"/>
                <w:szCs w:val="24"/>
              </w:rPr>
              <w:t xml:space="preserve">разработана на основе Федерального государственного образовательного стандарта по специальности </w:t>
            </w:r>
            <w:r w:rsidRPr="006B3F83">
              <w:rPr>
                <w:color w:val="auto"/>
                <w:sz w:val="24"/>
                <w:szCs w:val="24"/>
              </w:rPr>
              <w:t>38.02.01 Экономика и бухгалтерский учет</w:t>
            </w:r>
            <w:r w:rsidRPr="006B3F83">
              <w:rPr>
                <w:rFonts w:cs="Arial"/>
                <w:color w:val="auto"/>
                <w:sz w:val="24"/>
                <w:szCs w:val="24"/>
              </w:rPr>
              <w:t>, утвержденного приказом Министерства образования и н</w:t>
            </w:r>
            <w:r w:rsidR="0095552F">
              <w:rPr>
                <w:rFonts w:cs="Arial"/>
                <w:color w:val="auto"/>
                <w:sz w:val="24"/>
                <w:szCs w:val="24"/>
              </w:rPr>
              <w:t>ауки Российской Федерации от 05 февраля</w:t>
            </w:r>
            <w:r w:rsidRPr="006B3F83">
              <w:rPr>
                <w:rFonts w:cs="Arial"/>
                <w:color w:val="auto"/>
                <w:sz w:val="24"/>
                <w:szCs w:val="24"/>
              </w:rPr>
              <w:t xml:space="preserve"> 201</w:t>
            </w:r>
            <w:r w:rsidR="0095552F">
              <w:rPr>
                <w:rFonts w:cs="Arial"/>
                <w:color w:val="auto"/>
                <w:sz w:val="24"/>
                <w:szCs w:val="24"/>
              </w:rPr>
              <w:t xml:space="preserve">8 г. N 69 (редакция </w:t>
            </w:r>
            <w:proofErr w:type="spellStart"/>
            <w:r w:rsidR="0095552F">
              <w:rPr>
                <w:rFonts w:cs="Arial"/>
                <w:color w:val="auto"/>
                <w:sz w:val="24"/>
                <w:szCs w:val="24"/>
              </w:rPr>
              <w:t>Минпросвещения</w:t>
            </w:r>
            <w:proofErr w:type="spellEnd"/>
            <w:r w:rsidR="0095552F">
              <w:rPr>
                <w:rFonts w:cs="Arial"/>
                <w:color w:val="auto"/>
                <w:sz w:val="24"/>
                <w:szCs w:val="24"/>
              </w:rPr>
              <w:t xml:space="preserve"> России от 01 сентября 2022 №796</w:t>
            </w:r>
          </w:p>
          <w:p w:rsidR="00D72E5B" w:rsidRPr="006B3F83" w:rsidRDefault="00D72E5B" w:rsidP="00046169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cs="Arial"/>
                <w:color w:val="auto"/>
                <w:sz w:val="24"/>
                <w:szCs w:val="24"/>
              </w:rPr>
            </w:pPr>
          </w:p>
          <w:p w:rsidR="00D72E5B" w:rsidRPr="006B3F83" w:rsidRDefault="00D72E5B" w:rsidP="00046169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cs="Arial"/>
                <w:color w:val="auto"/>
                <w:sz w:val="24"/>
                <w:szCs w:val="24"/>
              </w:rPr>
            </w:pPr>
          </w:p>
          <w:p w:rsidR="00D72E5B" w:rsidRPr="006B3F83" w:rsidRDefault="00D72E5B" w:rsidP="00046169">
            <w:pPr>
              <w:autoSpaceDE w:val="0"/>
              <w:autoSpaceDN w:val="0"/>
              <w:adjustRightInd w:val="0"/>
              <w:spacing w:after="36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B3F83">
              <w:rPr>
                <w:sz w:val="24"/>
                <w:szCs w:val="24"/>
              </w:rPr>
              <w:t>СОГЛАСОВАНА</w:t>
            </w:r>
          </w:p>
          <w:p w:rsidR="00D72E5B" w:rsidRPr="006B3F83" w:rsidRDefault="00D72E5B" w:rsidP="00046169">
            <w:pPr>
              <w:autoSpaceDE w:val="0"/>
              <w:autoSpaceDN w:val="0"/>
              <w:adjustRightInd w:val="0"/>
              <w:spacing w:after="36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B3F83">
              <w:rPr>
                <w:sz w:val="24"/>
                <w:szCs w:val="24"/>
              </w:rPr>
              <w:t>Заместитель директора по УР</w:t>
            </w:r>
          </w:p>
          <w:p w:rsidR="00D72E5B" w:rsidRPr="006B3F83" w:rsidRDefault="00D72E5B" w:rsidP="00046169">
            <w:pPr>
              <w:autoSpaceDE w:val="0"/>
              <w:autoSpaceDN w:val="0"/>
              <w:adjustRightInd w:val="0"/>
              <w:spacing w:after="36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B3F83">
              <w:rPr>
                <w:sz w:val="24"/>
                <w:szCs w:val="24"/>
              </w:rPr>
              <w:t>Я.М. Басаев</w:t>
            </w:r>
          </w:p>
          <w:p w:rsidR="00D72E5B" w:rsidRPr="006B3F83" w:rsidRDefault="00D72E5B" w:rsidP="000461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6B3F83">
              <w:rPr>
                <w:sz w:val="24"/>
                <w:szCs w:val="24"/>
              </w:rPr>
              <w:t>25.04.2023г.</w:t>
            </w:r>
          </w:p>
        </w:tc>
      </w:tr>
    </w:tbl>
    <w:p w:rsidR="00D028BE" w:rsidRPr="00D028BE" w:rsidRDefault="00D028BE" w:rsidP="006D6C0B">
      <w:pPr>
        <w:shd w:val="clear" w:color="auto" w:fill="FFFFFF"/>
        <w:spacing w:after="0" w:line="240" w:lineRule="auto"/>
        <w:ind w:left="284" w:right="12" w:firstLine="0"/>
        <w:jc w:val="left"/>
        <w:rPr>
          <w:rFonts w:eastAsia="Calibri"/>
          <w:sz w:val="28"/>
          <w:szCs w:val="28"/>
        </w:rPr>
      </w:pPr>
    </w:p>
    <w:p w:rsidR="00D028BE" w:rsidRPr="00D72E5B" w:rsidRDefault="00D028BE" w:rsidP="00D72E5B">
      <w:pPr>
        <w:spacing w:after="0" w:line="240" w:lineRule="auto"/>
        <w:ind w:left="0" w:right="12" w:firstLine="0"/>
        <w:jc w:val="left"/>
        <w:rPr>
          <w:color w:val="auto"/>
          <w:sz w:val="24"/>
          <w:szCs w:val="24"/>
        </w:rPr>
      </w:pPr>
      <w:r w:rsidRPr="00D72E5B">
        <w:rPr>
          <w:rFonts w:eastAsia="Calibri"/>
          <w:sz w:val="24"/>
          <w:szCs w:val="24"/>
        </w:rPr>
        <w:t>Рабочая программа учебной практики для специальности 38.02.01</w:t>
      </w:r>
      <w:r w:rsidRPr="00D72E5B">
        <w:rPr>
          <w:rFonts w:eastAsia="Calibri"/>
          <w:iCs/>
          <w:sz w:val="24"/>
          <w:szCs w:val="24"/>
        </w:rPr>
        <w:t xml:space="preserve"> Экономика и бухгалтерский учет (по отраслям).</w:t>
      </w:r>
    </w:p>
    <w:p w:rsidR="00D028BE" w:rsidRPr="00D72E5B" w:rsidRDefault="00D028BE" w:rsidP="00D72E5B">
      <w:pPr>
        <w:spacing w:after="160" w:line="240" w:lineRule="auto"/>
        <w:ind w:left="0" w:right="12" w:firstLine="0"/>
        <w:jc w:val="left"/>
        <w:rPr>
          <w:rFonts w:eastAsia="Calibri"/>
          <w:sz w:val="24"/>
          <w:szCs w:val="24"/>
        </w:rPr>
      </w:pPr>
    </w:p>
    <w:p w:rsidR="00D028BE" w:rsidRPr="00D028BE" w:rsidRDefault="00D028BE" w:rsidP="006D6C0B">
      <w:pPr>
        <w:spacing w:after="160" w:line="240" w:lineRule="auto"/>
        <w:ind w:left="284" w:right="12" w:firstLine="0"/>
        <w:jc w:val="left"/>
        <w:rPr>
          <w:rFonts w:eastAsia="Calibri"/>
          <w:sz w:val="28"/>
          <w:szCs w:val="28"/>
        </w:rPr>
      </w:pPr>
    </w:p>
    <w:p w:rsidR="00D72E5B" w:rsidRPr="006B3F83" w:rsidRDefault="00D72E5B" w:rsidP="00D72E5B">
      <w:pPr>
        <w:spacing w:after="0" w:line="240" w:lineRule="auto"/>
        <w:ind w:left="0" w:right="-32" w:firstLine="0"/>
        <w:jc w:val="left"/>
        <w:rPr>
          <w:rFonts w:eastAsia="Calibri"/>
          <w:sz w:val="24"/>
          <w:szCs w:val="24"/>
        </w:rPr>
      </w:pPr>
      <w:r w:rsidRPr="006B3F83">
        <w:rPr>
          <w:rFonts w:eastAsia="Calibri"/>
          <w:sz w:val="24"/>
          <w:szCs w:val="24"/>
        </w:rPr>
        <w:t>Разработч</w:t>
      </w:r>
      <w:r>
        <w:rPr>
          <w:rFonts w:eastAsia="Calibri"/>
          <w:sz w:val="24"/>
          <w:szCs w:val="24"/>
        </w:rPr>
        <w:t>ик: преподаватель ГБПОУ «ЧГПК»</w:t>
      </w:r>
    </w:p>
    <w:p w:rsidR="00D72E5B" w:rsidRPr="006B3F83" w:rsidRDefault="00D72E5B" w:rsidP="00D72E5B">
      <w:pPr>
        <w:spacing w:after="0" w:line="240" w:lineRule="auto"/>
        <w:ind w:left="0" w:right="-32" w:firstLine="0"/>
        <w:jc w:val="left"/>
        <w:rPr>
          <w:rFonts w:eastAsia="Calibri"/>
          <w:sz w:val="24"/>
          <w:szCs w:val="24"/>
        </w:rPr>
      </w:pPr>
      <w:proofErr w:type="spellStart"/>
      <w:r w:rsidRPr="006B3F83">
        <w:rPr>
          <w:rFonts w:eastAsia="Calibri"/>
          <w:sz w:val="24"/>
          <w:szCs w:val="24"/>
        </w:rPr>
        <w:t>Урусбиева</w:t>
      </w:r>
      <w:proofErr w:type="spellEnd"/>
      <w:r w:rsidRPr="006B3F83">
        <w:rPr>
          <w:rFonts w:eastAsia="Calibri"/>
          <w:sz w:val="24"/>
          <w:szCs w:val="24"/>
        </w:rPr>
        <w:t xml:space="preserve"> А.Ш.</w:t>
      </w:r>
    </w:p>
    <w:p w:rsidR="00D72E5B" w:rsidRPr="006B3F83" w:rsidRDefault="00D72E5B" w:rsidP="00D72E5B">
      <w:pPr>
        <w:spacing w:after="160" w:line="240" w:lineRule="auto"/>
        <w:ind w:left="0" w:right="-32" w:firstLine="0"/>
        <w:jc w:val="left"/>
        <w:rPr>
          <w:rFonts w:eastAsia="Calibri"/>
          <w:sz w:val="24"/>
          <w:szCs w:val="24"/>
        </w:rPr>
      </w:pPr>
    </w:p>
    <w:p w:rsidR="00D72E5B" w:rsidRPr="006B3F83" w:rsidRDefault="00D72E5B" w:rsidP="00D72E5B">
      <w:pPr>
        <w:tabs>
          <w:tab w:val="left" w:pos="9639"/>
        </w:tabs>
        <w:spacing w:after="0" w:line="240" w:lineRule="auto"/>
        <w:ind w:left="0" w:firstLine="0"/>
        <w:jc w:val="left"/>
        <w:rPr>
          <w:rFonts w:eastAsia="Calibri"/>
          <w:color w:val="auto"/>
          <w:sz w:val="24"/>
          <w:szCs w:val="24"/>
        </w:rPr>
      </w:pPr>
      <w:r w:rsidRPr="006B3F83">
        <w:rPr>
          <w:rFonts w:eastAsia="Calibri"/>
          <w:color w:val="auto"/>
          <w:sz w:val="24"/>
          <w:szCs w:val="24"/>
        </w:rPr>
        <w:t>Программа согласована с представителями</w:t>
      </w:r>
    </w:p>
    <w:p w:rsidR="00D72E5B" w:rsidRPr="006B3F83" w:rsidRDefault="00D72E5B" w:rsidP="00D72E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sz w:val="24"/>
          <w:szCs w:val="24"/>
        </w:rPr>
      </w:pPr>
      <w:r w:rsidRPr="006B3F83">
        <w:rPr>
          <w:rFonts w:eastAsia="Calibri"/>
          <w:color w:val="auto"/>
          <w:sz w:val="24"/>
          <w:szCs w:val="24"/>
        </w:rPr>
        <w:t>работодателей: ООО «</w:t>
      </w:r>
      <w:proofErr w:type="spellStart"/>
      <w:r w:rsidRPr="006B3F83">
        <w:rPr>
          <w:rFonts w:eastAsia="Calibri"/>
          <w:color w:val="auto"/>
          <w:sz w:val="24"/>
          <w:szCs w:val="24"/>
        </w:rPr>
        <w:t>Ирском</w:t>
      </w:r>
      <w:proofErr w:type="spellEnd"/>
      <w:r w:rsidRPr="006B3F83">
        <w:rPr>
          <w:rFonts w:eastAsia="Calibri"/>
          <w:color w:val="auto"/>
          <w:sz w:val="24"/>
          <w:szCs w:val="24"/>
        </w:rPr>
        <w:t>» в Чеченской Республике</w:t>
      </w:r>
    </w:p>
    <w:p w:rsidR="00D72E5B" w:rsidRPr="006B3F83" w:rsidRDefault="00D72E5B" w:rsidP="00D72E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auto"/>
          <w:sz w:val="24"/>
          <w:szCs w:val="24"/>
          <w:u w:val="single"/>
        </w:rPr>
      </w:pPr>
      <w:r w:rsidRPr="006B3F83">
        <w:rPr>
          <w:rFonts w:eastAsia="Calibri"/>
          <w:color w:val="auto"/>
          <w:sz w:val="24"/>
          <w:szCs w:val="24"/>
        </w:rPr>
        <w:t xml:space="preserve">Работодатель: Финансовый директор Э.А. </w:t>
      </w:r>
      <w:proofErr w:type="spellStart"/>
      <w:r w:rsidRPr="006B3F83">
        <w:rPr>
          <w:rFonts w:eastAsia="Calibri"/>
          <w:color w:val="auto"/>
          <w:sz w:val="24"/>
          <w:szCs w:val="24"/>
        </w:rPr>
        <w:t>Абубакарова</w:t>
      </w:r>
      <w:proofErr w:type="spellEnd"/>
    </w:p>
    <w:p w:rsidR="00D72E5B" w:rsidRPr="006B3F83" w:rsidRDefault="00D72E5B" w:rsidP="00D72E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Calibri"/>
          <w:color w:val="C45911" w:themeColor="accent2" w:themeShade="BF"/>
          <w:sz w:val="24"/>
          <w:szCs w:val="24"/>
        </w:rPr>
      </w:pPr>
    </w:p>
    <w:p w:rsidR="00D72E5B" w:rsidRPr="006B3F83" w:rsidRDefault="00D72E5B" w:rsidP="00D72E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 w:firstLine="0"/>
        <w:jc w:val="left"/>
        <w:rPr>
          <w:color w:val="auto"/>
          <w:sz w:val="24"/>
          <w:szCs w:val="24"/>
        </w:rPr>
      </w:pPr>
      <w:r w:rsidRPr="006B3F83">
        <w:rPr>
          <w:color w:val="auto"/>
          <w:sz w:val="24"/>
          <w:szCs w:val="24"/>
        </w:rPr>
        <w:t xml:space="preserve">   26.04.2023г.</w:t>
      </w:r>
    </w:p>
    <w:p w:rsidR="00D72E5B" w:rsidRPr="006B3F83" w:rsidRDefault="00D72E5B" w:rsidP="00D72E5B">
      <w:pPr>
        <w:spacing w:after="160" w:line="240" w:lineRule="auto"/>
        <w:ind w:left="0" w:right="-32" w:firstLine="0"/>
        <w:jc w:val="left"/>
        <w:rPr>
          <w:rFonts w:eastAsia="Calibri"/>
          <w:sz w:val="24"/>
          <w:szCs w:val="24"/>
        </w:rPr>
      </w:pPr>
    </w:p>
    <w:p w:rsidR="00D72E5B" w:rsidRPr="006B3F83" w:rsidRDefault="00D72E5B" w:rsidP="00D72E5B">
      <w:pPr>
        <w:spacing w:after="160" w:line="240" w:lineRule="auto"/>
        <w:ind w:left="0" w:right="-32" w:firstLine="0"/>
        <w:jc w:val="left"/>
        <w:rPr>
          <w:rFonts w:eastAsia="Calibri"/>
          <w:sz w:val="24"/>
          <w:szCs w:val="24"/>
        </w:rPr>
      </w:pPr>
    </w:p>
    <w:p w:rsidR="00D028BE" w:rsidRDefault="00D028BE" w:rsidP="006D6C0B">
      <w:pPr>
        <w:spacing w:after="160" w:line="240" w:lineRule="auto"/>
        <w:ind w:left="284" w:right="12" w:firstLine="0"/>
        <w:jc w:val="left"/>
        <w:rPr>
          <w:rFonts w:eastAsia="Calibri"/>
          <w:sz w:val="28"/>
          <w:szCs w:val="28"/>
        </w:rPr>
      </w:pPr>
    </w:p>
    <w:p w:rsidR="00917D5C" w:rsidRDefault="00917D5C" w:rsidP="006D6C0B">
      <w:pPr>
        <w:spacing w:after="160" w:line="240" w:lineRule="auto"/>
        <w:ind w:left="284" w:right="12" w:firstLine="0"/>
        <w:jc w:val="left"/>
        <w:rPr>
          <w:rFonts w:eastAsia="Calibri"/>
          <w:sz w:val="28"/>
          <w:szCs w:val="28"/>
        </w:rPr>
      </w:pPr>
    </w:p>
    <w:p w:rsidR="00917D5C" w:rsidRDefault="00917D5C" w:rsidP="006D6C0B">
      <w:pPr>
        <w:spacing w:after="160" w:line="240" w:lineRule="auto"/>
        <w:ind w:left="284" w:right="12" w:firstLine="0"/>
        <w:jc w:val="left"/>
        <w:rPr>
          <w:rFonts w:eastAsia="Calibri"/>
          <w:sz w:val="28"/>
          <w:szCs w:val="28"/>
        </w:rPr>
      </w:pPr>
    </w:p>
    <w:p w:rsidR="00D72E5B" w:rsidRDefault="00D72E5B" w:rsidP="006D6C0B">
      <w:pPr>
        <w:spacing w:after="160" w:line="240" w:lineRule="auto"/>
        <w:ind w:left="284" w:right="12" w:firstLine="0"/>
        <w:jc w:val="left"/>
        <w:rPr>
          <w:rFonts w:eastAsia="Calibri"/>
          <w:sz w:val="28"/>
          <w:szCs w:val="28"/>
        </w:rPr>
      </w:pPr>
    </w:p>
    <w:p w:rsidR="00D72E5B" w:rsidRDefault="00D72E5B" w:rsidP="006D6C0B">
      <w:pPr>
        <w:spacing w:after="160" w:line="240" w:lineRule="auto"/>
        <w:ind w:left="284" w:right="12" w:firstLine="0"/>
        <w:jc w:val="left"/>
        <w:rPr>
          <w:rFonts w:eastAsia="Calibri"/>
          <w:sz w:val="28"/>
          <w:szCs w:val="28"/>
        </w:rPr>
      </w:pPr>
    </w:p>
    <w:p w:rsidR="00D72E5B" w:rsidRDefault="00D72E5B" w:rsidP="006D6C0B">
      <w:pPr>
        <w:spacing w:after="160" w:line="240" w:lineRule="auto"/>
        <w:ind w:left="284" w:right="12" w:firstLine="0"/>
        <w:jc w:val="left"/>
        <w:rPr>
          <w:rFonts w:eastAsia="Calibri"/>
          <w:sz w:val="28"/>
          <w:szCs w:val="28"/>
        </w:rPr>
      </w:pPr>
    </w:p>
    <w:p w:rsidR="00D72E5B" w:rsidRPr="00D028BE" w:rsidRDefault="00D72E5B" w:rsidP="006D6C0B">
      <w:pPr>
        <w:spacing w:after="160" w:line="240" w:lineRule="auto"/>
        <w:ind w:left="284" w:right="12" w:firstLine="0"/>
        <w:jc w:val="left"/>
        <w:rPr>
          <w:rFonts w:eastAsia="Calibri"/>
          <w:sz w:val="28"/>
          <w:szCs w:val="28"/>
        </w:rPr>
      </w:pPr>
    </w:p>
    <w:p w:rsidR="00D028BE" w:rsidRPr="00D028BE" w:rsidRDefault="00D028BE" w:rsidP="006D6C0B">
      <w:pPr>
        <w:spacing w:after="160" w:line="240" w:lineRule="auto"/>
        <w:ind w:left="284" w:right="12" w:firstLine="0"/>
        <w:jc w:val="left"/>
        <w:rPr>
          <w:rFonts w:eastAsia="Calibri"/>
          <w:sz w:val="28"/>
          <w:szCs w:val="28"/>
        </w:rPr>
      </w:pPr>
    </w:p>
    <w:p w:rsidR="00D028BE" w:rsidRPr="00D028BE" w:rsidRDefault="00D028BE" w:rsidP="006D6C0B">
      <w:pPr>
        <w:keepNext/>
        <w:keepLines/>
        <w:widowControl w:val="0"/>
        <w:spacing w:after="560" w:line="240" w:lineRule="auto"/>
        <w:ind w:left="0" w:firstLine="0"/>
        <w:jc w:val="center"/>
        <w:outlineLvl w:val="1"/>
        <w:rPr>
          <w:bCs/>
          <w:color w:val="auto"/>
          <w:sz w:val="26"/>
          <w:szCs w:val="26"/>
          <w:lang w:eastAsia="en-US"/>
        </w:rPr>
      </w:pPr>
      <w:r w:rsidRPr="00D028BE">
        <w:rPr>
          <w:bCs/>
          <w:color w:val="auto"/>
          <w:sz w:val="26"/>
          <w:szCs w:val="26"/>
          <w:lang w:eastAsia="en-US"/>
        </w:rPr>
        <w:lastRenderedPageBreak/>
        <w:t>СОДЕРЖАНИЕ</w:t>
      </w:r>
    </w:p>
    <w:p w:rsidR="00917D5C" w:rsidRPr="00917D5C" w:rsidRDefault="00D028BE" w:rsidP="00977D38">
      <w:pPr>
        <w:widowControl w:val="0"/>
        <w:numPr>
          <w:ilvl w:val="0"/>
          <w:numId w:val="6"/>
        </w:numPr>
        <w:tabs>
          <w:tab w:val="left" w:pos="375"/>
        </w:tabs>
        <w:spacing w:after="400" w:line="240" w:lineRule="auto"/>
        <w:ind w:left="0"/>
        <w:jc w:val="left"/>
        <w:rPr>
          <w:color w:val="auto"/>
          <w:sz w:val="24"/>
          <w:szCs w:val="24"/>
          <w:lang w:eastAsia="en-US"/>
        </w:rPr>
      </w:pPr>
      <w:bookmarkStart w:id="3" w:name="bookmark3"/>
      <w:bookmarkEnd w:id="3"/>
      <w:r w:rsidRPr="00917D5C">
        <w:rPr>
          <w:bCs/>
          <w:color w:val="auto"/>
          <w:sz w:val="24"/>
          <w:szCs w:val="24"/>
          <w:lang w:eastAsia="en-US"/>
        </w:rPr>
        <w:t>ЦЕЛИ И ЗАДАЧИ ОСВОЕНИЯ ПРАКТИКИ ……………………………………………</w:t>
      </w:r>
      <w:bookmarkStart w:id="4" w:name="bookmark4"/>
      <w:bookmarkEnd w:id="4"/>
      <w:r w:rsidR="00917D5C">
        <w:rPr>
          <w:bCs/>
          <w:color w:val="auto"/>
          <w:sz w:val="24"/>
          <w:szCs w:val="24"/>
          <w:lang w:eastAsia="en-US"/>
        </w:rPr>
        <w:t>4</w:t>
      </w:r>
    </w:p>
    <w:p w:rsidR="00D028BE" w:rsidRPr="00917D5C" w:rsidRDefault="00D028BE" w:rsidP="00977D38">
      <w:pPr>
        <w:widowControl w:val="0"/>
        <w:numPr>
          <w:ilvl w:val="0"/>
          <w:numId w:val="6"/>
        </w:numPr>
        <w:tabs>
          <w:tab w:val="left" w:pos="375"/>
        </w:tabs>
        <w:spacing w:after="400" w:line="240" w:lineRule="auto"/>
        <w:ind w:left="0"/>
        <w:jc w:val="left"/>
        <w:rPr>
          <w:color w:val="auto"/>
          <w:sz w:val="24"/>
          <w:szCs w:val="24"/>
          <w:lang w:eastAsia="en-US"/>
        </w:rPr>
      </w:pPr>
      <w:r w:rsidRPr="00917D5C">
        <w:rPr>
          <w:bCs/>
          <w:color w:val="auto"/>
          <w:sz w:val="24"/>
          <w:szCs w:val="24"/>
          <w:lang w:eastAsia="en-US"/>
        </w:rPr>
        <w:t>МЕСТО УЧЕБНОЙ ПРАКТИКИ В СТРУКТУРЕ ППССЗ …………………</w:t>
      </w:r>
      <w:proofErr w:type="gramStart"/>
      <w:r w:rsidRPr="00917D5C">
        <w:rPr>
          <w:bCs/>
          <w:color w:val="auto"/>
          <w:sz w:val="24"/>
          <w:szCs w:val="24"/>
          <w:lang w:eastAsia="en-US"/>
        </w:rPr>
        <w:t>…….</w:t>
      </w:r>
      <w:proofErr w:type="gramEnd"/>
      <w:r w:rsidRPr="00917D5C">
        <w:rPr>
          <w:bCs/>
          <w:color w:val="auto"/>
          <w:sz w:val="24"/>
          <w:szCs w:val="24"/>
          <w:lang w:eastAsia="en-US"/>
        </w:rPr>
        <w:t>……..</w:t>
      </w:r>
      <w:r w:rsidR="00917D5C">
        <w:rPr>
          <w:bCs/>
          <w:color w:val="auto"/>
          <w:sz w:val="24"/>
          <w:szCs w:val="24"/>
          <w:lang w:eastAsia="en-US"/>
        </w:rPr>
        <w:t>4</w:t>
      </w:r>
    </w:p>
    <w:p w:rsidR="00D028BE" w:rsidRPr="00D028BE" w:rsidRDefault="00D028BE" w:rsidP="00977D38">
      <w:pPr>
        <w:widowControl w:val="0"/>
        <w:numPr>
          <w:ilvl w:val="0"/>
          <w:numId w:val="6"/>
        </w:numPr>
        <w:tabs>
          <w:tab w:val="left" w:pos="375"/>
        </w:tabs>
        <w:spacing w:after="80" w:line="240" w:lineRule="auto"/>
        <w:ind w:left="0"/>
        <w:jc w:val="left"/>
        <w:rPr>
          <w:color w:val="auto"/>
          <w:sz w:val="24"/>
          <w:szCs w:val="24"/>
          <w:lang w:eastAsia="en-US"/>
        </w:rPr>
      </w:pPr>
      <w:bookmarkStart w:id="5" w:name="bookmark5"/>
      <w:bookmarkEnd w:id="5"/>
      <w:r w:rsidRPr="00D028BE">
        <w:rPr>
          <w:bCs/>
          <w:color w:val="auto"/>
          <w:sz w:val="24"/>
          <w:szCs w:val="24"/>
          <w:lang w:eastAsia="en-US"/>
        </w:rPr>
        <w:t xml:space="preserve">КОМПЕТЕНЦИИ ОБУЧАЮЩЕГОСЯ ФОРМИРУЕМЫЕ В РЕЗУЛЬТАТЕ </w:t>
      </w:r>
    </w:p>
    <w:p w:rsidR="00D028BE" w:rsidRPr="00D028BE" w:rsidRDefault="00D028BE" w:rsidP="006D6C0B">
      <w:pPr>
        <w:widowControl w:val="0"/>
        <w:tabs>
          <w:tab w:val="left" w:pos="375"/>
        </w:tabs>
        <w:spacing w:after="80" w:line="360" w:lineRule="auto"/>
        <w:ind w:left="0" w:firstLine="0"/>
        <w:jc w:val="left"/>
        <w:rPr>
          <w:color w:val="auto"/>
          <w:sz w:val="24"/>
          <w:szCs w:val="24"/>
          <w:lang w:eastAsia="en-US"/>
        </w:rPr>
      </w:pPr>
      <w:r w:rsidRPr="00D028BE">
        <w:rPr>
          <w:bCs/>
          <w:color w:val="auto"/>
          <w:sz w:val="24"/>
          <w:szCs w:val="24"/>
          <w:lang w:eastAsia="en-US"/>
        </w:rPr>
        <w:t>ПРОХОЖДЕНИЯ ПРАКТИКИ ……………………………………………………</w:t>
      </w:r>
      <w:proofErr w:type="gramStart"/>
      <w:r w:rsidR="006D6C0B">
        <w:rPr>
          <w:bCs/>
          <w:color w:val="auto"/>
          <w:sz w:val="24"/>
          <w:szCs w:val="24"/>
          <w:lang w:eastAsia="en-US"/>
        </w:rPr>
        <w:t>……</w:t>
      </w:r>
      <w:r w:rsidRPr="00D028BE">
        <w:rPr>
          <w:bCs/>
          <w:color w:val="auto"/>
          <w:sz w:val="24"/>
          <w:szCs w:val="24"/>
          <w:lang w:eastAsia="en-US"/>
        </w:rPr>
        <w:t>.</w:t>
      </w:r>
      <w:proofErr w:type="gramEnd"/>
      <w:r w:rsidRPr="00D028BE">
        <w:rPr>
          <w:bCs/>
          <w:color w:val="auto"/>
          <w:sz w:val="24"/>
          <w:szCs w:val="24"/>
          <w:lang w:eastAsia="en-US"/>
        </w:rPr>
        <w:t>…….</w:t>
      </w:r>
      <w:r w:rsidR="00917D5C">
        <w:rPr>
          <w:bCs/>
          <w:color w:val="auto"/>
          <w:sz w:val="24"/>
          <w:szCs w:val="24"/>
          <w:lang w:eastAsia="en-US"/>
        </w:rPr>
        <w:t>5</w:t>
      </w:r>
    </w:p>
    <w:p w:rsidR="00D028BE" w:rsidRPr="00D028BE" w:rsidRDefault="00D028BE" w:rsidP="00977D38">
      <w:pPr>
        <w:widowControl w:val="0"/>
        <w:numPr>
          <w:ilvl w:val="0"/>
          <w:numId w:val="6"/>
        </w:numPr>
        <w:tabs>
          <w:tab w:val="left" w:pos="375"/>
        </w:tabs>
        <w:spacing w:after="280" w:line="360" w:lineRule="auto"/>
        <w:ind w:left="0"/>
        <w:jc w:val="left"/>
        <w:rPr>
          <w:color w:val="auto"/>
          <w:sz w:val="24"/>
          <w:szCs w:val="24"/>
          <w:lang w:eastAsia="en-US"/>
        </w:rPr>
      </w:pPr>
      <w:bookmarkStart w:id="6" w:name="bookmark6"/>
      <w:bookmarkEnd w:id="6"/>
      <w:r w:rsidRPr="00D028BE">
        <w:rPr>
          <w:bCs/>
          <w:color w:val="auto"/>
          <w:sz w:val="24"/>
          <w:szCs w:val="24"/>
          <w:lang w:eastAsia="en-US"/>
        </w:rPr>
        <w:t>СТРУКТУРА И СОДЕРЖАНИЕ УЧЕБНОЙ ПРАКТИКИ ………………………</w:t>
      </w:r>
      <w:proofErr w:type="gramStart"/>
      <w:r w:rsidRPr="00D028BE">
        <w:rPr>
          <w:bCs/>
          <w:color w:val="auto"/>
          <w:sz w:val="24"/>
          <w:szCs w:val="24"/>
          <w:lang w:eastAsia="en-US"/>
        </w:rPr>
        <w:t>…….</w:t>
      </w:r>
      <w:proofErr w:type="gramEnd"/>
      <w:r w:rsidRPr="00D028BE">
        <w:rPr>
          <w:bCs/>
          <w:color w:val="auto"/>
          <w:sz w:val="24"/>
          <w:szCs w:val="24"/>
          <w:lang w:eastAsia="en-US"/>
        </w:rPr>
        <w:t>1</w:t>
      </w:r>
      <w:r w:rsidR="00917D5C">
        <w:rPr>
          <w:bCs/>
          <w:color w:val="auto"/>
          <w:sz w:val="24"/>
          <w:szCs w:val="24"/>
          <w:lang w:eastAsia="en-US"/>
        </w:rPr>
        <w:t>7</w:t>
      </w:r>
    </w:p>
    <w:p w:rsidR="00D028BE" w:rsidRPr="00D028BE" w:rsidRDefault="00D028BE" w:rsidP="00977D38">
      <w:pPr>
        <w:widowControl w:val="0"/>
        <w:numPr>
          <w:ilvl w:val="0"/>
          <w:numId w:val="6"/>
        </w:numPr>
        <w:tabs>
          <w:tab w:val="left" w:pos="375"/>
        </w:tabs>
        <w:spacing w:after="400" w:line="240" w:lineRule="auto"/>
        <w:ind w:left="0"/>
        <w:jc w:val="left"/>
        <w:rPr>
          <w:color w:val="auto"/>
          <w:sz w:val="24"/>
          <w:szCs w:val="24"/>
          <w:lang w:eastAsia="en-US"/>
        </w:rPr>
      </w:pPr>
      <w:bookmarkStart w:id="7" w:name="bookmark7"/>
      <w:bookmarkEnd w:id="7"/>
      <w:r w:rsidRPr="00D028BE">
        <w:rPr>
          <w:bCs/>
          <w:color w:val="auto"/>
          <w:sz w:val="24"/>
          <w:szCs w:val="24"/>
          <w:lang w:eastAsia="en-US"/>
        </w:rPr>
        <w:t>МЕСТО ПРОВЕДЕНИЯ УЧЕБНОЙ ПРАКТИКИ …………………………</w:t>
      </w:r>
      <w:proofErr w:type="gramStart"/>
      <w:r w:rsidRPr="00D028BE">
        <w:rPr>
          <w:bCs/>
          <w:color w:val="auto"/>
          <w:sz w:val="24"/>
          <w:szCs w:val="24"/>
          <w:lang w:eastAsia="en-US"/>
        </w:rPr>
        <w:t>…….</w:t>
      </w:r>
      <w:proofErr w:type="gramEnd"/>
      <w:r w:rsidRPr="00D028BE">
        <w:rPr>
          <w:bCs/>
          <w:color w:val="auto"/>
          <w:sz w:val="24"/>
          <w:szCs w:val="24"/>
          <w:lang w:eastAsia="en-US"/>
        </w:rPr>
        <w:t>……..2</w:t>
      </w:r>
      <w:r w:rsidR="00917D5C">
        <w:rPr>
          <w:bCs/>
          <w:color w:val="auto"/>
          <w:sz w:val="24"/>
          <w:szCs w:val="24"/>
          <w:lang w:eastAsia="en-US"/>
        </w:rPr>
        <w:t>2</w:t>
      </w:r>
    </w:p>
    <w:p w:rsidR="00D028BE" w:rsidRPr="00D028BE" w:rsidRDefault="00D028BE" w:rsidP="00977D38">
      <w:pPr>
        <w:widowControl w:val="0"/>
        <w:numPr>
          <w:ilvl w:val="0"/>
          <w:numId w:val="6"/>
        </w:numPr>
        <w:tabs>
          <w:tab w:val="left" w:pos="375"/>
        </w:tabs>
        <w:spacing w:after="240" w:line="240" w:lineRule="auto"/>
        <w:ind w:left="0"/>
        <w:jc w:val="left"/>
        <w:rPr>
          <w:color w:val="auto"/>
          <w:sz w:val="24"/>
          <w:szCs w:val="24"/>
          <w:lang w:eastAsia="en-US"/>
        </w:rPr>
      </w:pPr>
      <w:bookmarkStart w:id="8" w:name="bookmark8"/>
      <w:bookmarkEnd w:id="8"/>
      <w:r w:rsidRPr="00D028BE">
        <w:rPr>
          <w:bCs/>
          <w:color w:val="auto"/>
          <w:sz w:val="24"/>
          <w:szCs w:val="24"/>
          <w:lang w:eastAsia="en-US"/>
        </w:rPr>
        <w:t>ФОРМЫ ОТЧЕТА О ПРОХОЖДЕНИИ ПРАКТИКИ ……………………...……</w:t>
      </w:r>
      <w:proofErr w:type="gramStart"/>
      <w:r w:rsidRPr="00D028BE">
        <w:rPr>
          <w:bCs/>
          <w:color w:val="auto"/>
          <w:sz w:val="24"/>
          <w:szCs w:val="24"/>
          <w:lang w:eastAsia="en-US"/>
        </w:rPr>
        <w:t>…….</w:t>
      </w:r>
      <w:proofErr w:type="gramEnd"/>
      <w:r w:rsidRPr="00D028BE">
        <w:rPr>
          <w:bCs/>
          <w:color w:val="auto"/>
          <w:sz w:val="24"/>
          <w:szCs w:val="24"/>
          <w:lang w:eastAsia="en-US"/>
        </w:rPr>
        <w:t>2</w:t>
      </w:r>
      <w:r w:rsidR="00917D5C">
        <w:rPr>
          <w:bCs/>
          <w:color w:val="auto"/>
          <w:sz w:val="24"/>
          <w:szCs w:val="24"/>
          <w:lang w:eastAsia="en-US"/>
        </w:rPr>
        <w:t>2</w:t>
      </w:r>
    </w:p>
    <w:p w:rsidR="00D028BE" w:rsidRPr="00D028BE" w:rsidRDefault="00D028BE" w:rsidP="00977D38">
      <w:pPr>
        <w:widowControl w:val="0"/>
        <w:numPr>
          <w:ilvl w:val="0"/>
          <w:numId w:val="6"/>
        </w:numPr>
        <w:tabs>
          <w:tab w:val="left" w:pos="375"/>
        </w:tabs>
        <w:spacing w:after="0" w:line="240" w:lineRule="auto"/>
        <w:ind w:left="0"/>
        <w:jc w:val="left"/>
        <w:rPr>
          <w:color w:val="auto"/>
          <w:sz w:val="24"/>
          <w:szCs w:val="24"/>
          <w:lang w:eastAsia="en-US"/>
        </w:rPr>
      </w:pPr>
      <w:bookmarkStart w:id="9" w:name="bookmark9"/>
      <w:bookmarkEnd w:id="9"/>
      <w:r w:rsidRPr="00D028BE">
        <w:rPr>
          <w:bCs/>
          <w:color w:val="auto"/>
          <w:sz w:val="24"/>
          <w:szCs w:val="24"/>
          <w:lang w:eastAsia="en-US"/>
        </w:rPr>
        <w:t xml:space="preserve">УЧЕБНО-МЕТОДИЧЕСКОЕ И ИНФОРМАЦИОННОЕ ОБЕСПЕЧЕНИЕ </w:t>
      </w:r>
    </w:p>
    <w:p w:rsidR="00D028BE" w:rsidRPr="00D028BE" w:rsidRDefault="00D028BE" w:rsidP="006D6C0B">
      <w:pPr>
        <w:widowControl w:val="0"/>
        <w:tabs>
          <w:tab w:val="left" w:pos="375"/>
        </w:tabs>
        <w:spacing w:after="0" w:line="360" w:lineRule="auto"/>
        <w:ind w:left="0" w:firstLine="0"/>
        <w:jc w:val="left"/>
        <w:rPr>
          <w:bCs/>
          <w:color w:val="auto"/>
          <w:sz w:val="24"/>
          <w:szCs w:val="24"/>
          <w:lang w:eastAsia="en-US"/>
        </w:rPr>
      </w:pPr>
      <w:r w:rsidRPr="00D028BE">
        <w:rPr>
          <w:bCs/>
          <w:color w:val="auto"/>
          <w:sz w:val="24"/>
          <w:szCs w:val="24"/>
          <w:lang w:eastAsia="en-US"/>
        </w:rPr>
        <w:t>ПРАКТИКИ</w:t>
      </w:r>
      <w:r w:rsidRPr="00D028BE">
        <w:rPr>
          <w:color w:val="auto"/>
          <w:sz w:val="24"/>
          <w:szCs w:val="24"/>
          <w:lang w:eastAsia="en-US"/>
        </w:rPr>
        <w:t xml:space="preserve"> </w:t>
      </w:r>
      <w:r w:rsidRPr="00D028BE">
        <w:rPr>
          <w:bCs/>
          <w:color w:val="auto"/>
          <w:sz w:val="24"/>
          <w:szCs w:val="24"/>
          <w:lang w:eastAsia="en-US"/>
        </w:rPr>
        <w:t>ПРИЛОЖЕНИЯ ………………………………………………</w:t>
      </w:r>
      <w:proofErr w:type="gramStart"/>
      <w:r w:rsidRPr="00D028BE">
        <w:rPr>
          <w:bCs/>
          <w:color w:val="auto"/>
          <w:sz w:val="24"/>
          <w:szCs w:val="24"/>
          <w:lang w:eastAsia="en-US"/>
        </w:rPr>
        <w:t>…….</w:t>
      </w:r>
      <w:proofErr w:type="gramEnd"/>
      <w:r w:rsidRPr="00D028BE">
        <w:rPr>
          <w:bCs/>
          <w:color w:val="auto"/>
          <w:sz w:val="24"/>
          <w:szCs w:val="24"/>
          <w:lang w:eastAsia="en-US"/>
        </w:rPr>
        <w:t>……</w:t>
      </w:r>
      <w:r w:rsidR="006D6C0B">
        <w:rPr>
          <w:bCs/>
          <w:color w:val="auto"/>
          <w:sz w:val="24"/>
          <w:szCs w:val="24"/>
          <w:lang w:eastAsia="en-US"/>
        </w:rPr>
        <w:t>……</w:t>
      </w:r>
      <w:r w:rsidRPr="00D028BE">
        <w:rPr>
          <w:bCs/>
          <w:color w:val="auto"/>
          <w:sz w:val="24"/>
          <w:szCs w:val="24"/>
          <w:lang w:eastAsia="en-US"/>
        </w:rPr>
        <w:t>.2</w:t>
      </w:r>
      <w:r w:rsidR="00917D5C">
        <w:rPr>
          <w:bCs/>
          <w:color w:val="auto"/>
          <w:sz w:val="24"/>
          <w:szCs w:val="24"/>
          <w:lang w:eastAsia="en-US"/>
        </w:rPr>
        <w:t>3</w:t>
      </w:r>
    </w:p>
    <w:p w:rsidR="00D028BE" w:rsidRPr="00D028BE" w:rsidRDefault="00D028BE" w:rsidP="00977D38">
      <w:pPr>
        <w:widowControl w:val="0"/>
        <w:numPr>
          <w:ilvl w:val="0"/>
          <w:numId w:val="6"/>
        </w:numPr>
        <w:tabs>
          <w:tab w:val="left" w:pos="426"/>
        </w:tabs>
        <w:spacing w:after="0" w:line="360" w:lineRule="auto"/>
        <w:ind w:left="0"/>
        <w:jc w:val="left"/>
        <w:rPr>
          <w:bCs/>
          <w:color w:val="auto"/>
          <w:sz w:val="24"/>
          <w:szCs w:val="24"/>
          <w:lang w:eastAsia="en-US"/>
        </w:rPr>
      </w:pPr>
      <w:r w:rsidRPr="00D028BE">
        <w:rPr>
          <w:bCs/>
          <w:color w:val="auto"/>
          <w:sz w:val="24"/>
          <w:szCs w:val="24"/>
          <w:lang w:eastAsia="en-US"/>
        </w:rPr>
        <w:t>ПРИЛОЖЕНИЯ …………………………………………………………...………</w:t>
      </w:r>
      <w:proofErr w:type="gramStart"/>
      <w:r w:rsidRPr="00D028BE">
        <w:rPr>
          <w:bCs/>
          <w:color w:val="auto"/>
          <w:sz w:val="24"/>
          <w:szCs w:val="24"/>
          <w:lang w:eastAsia="en-US"/>
        </w:rPr>
        <w:t>…….</w:t>
      </w:r>
      <w:proofErr w:type="gramEnd"/>
      <w:r w:rsidRPr="00D028BE">
        <w:rPr>
          <w:bCs/>
          <w:color w:val="auto"/>
          <w:sz w:val="24"/>
          <w:szCs w:val="24"/>
          <w:lang w:eastAsia="en-US"/>
        </w:rPr>
        <w:t>.2</w:t>
      </w:r>
      <w:r w:rsidR="00917D5C">
        <w:rPr>
          <w:bCs/>
          <w:color w:val="auto"/>
          <w:sz w:val="24"/>
          <w:szCs w:val="24"/>
          <w:lang w:eastAsia="en-US"/>
        </w:rPr>
        <w:t>9</w:t>
      </w:r>
    </w:p>
    <w:p w:rsidR="00D028BE" w:rsidRPr="00D028BE" w:rsidRDefault="00D028BE" w:rsidP="006D6C0B">
      <w:pPr>
        <w:spacing w:after="0" w:line="240" w:lineRule="auto"/>
        <w:ind w:left="0" w:firstLine="0"/>
        <w:rPr>
          <w:color w:val="auto"/>
          <w:sz w:val="24"/>
          <w:szCs w:val="24"/>
        </w:rPr>
      </w:pPr>
    </w:p>
    <w:p w:rsidR="00D028BE" w:rsidRDefault="00D028BE" w:rsidP="00D028BE">
      <w:pPr>
        <w:spacing w:after="876" w:line="240" w:lineRule="auto"/>
        <w:ind w:left="284" w:firstLine="0"/>
        <w:jc w:val="left"/>
      </w:pPr>
    </w:p>
    <w:p w:rsidR="00AC7BEE" w:rsidRDefault="00AC7BEE">
      <w:pPr>
        <w:spacing w:after="876" w:line="240" w:lineRule="auto"/>
        <w:ind w:left="706" w:firstLine="0"/>
        <w:jc w:val="left"/>
      </w:pPr>
    </w:p>
    <w:p w:rsidR="00AC7BEE" w:rsidRDefault="00AC7BEE">
      <w:pPr>
        <w:spacing w:after="876" w:line="240" w:lineRule="auto"/>
        <w:ind w:left="706" w:firstLine="0"/>
        <w:jc w:val="left"/>
      </w:pPr>
    </w:p>
    <w:p w:rsidR="00B021A1" w:rsidRDefault="00B021A1" w:rsidP="006D6C0B">
      <w:pPr>
        <w:spacing w:after="0" w:line="240" w:lineRule="auto"/>
        <w:ind w:left="0" w:firstLine="0"/>
        <w:jc w:val="left"/>
      </w:pPr>
    </w:p>
    <w:p w:rsidR="006D6C0B" w:rsidRDefault="006D6C0B" w:rsidP="006D6C0B">
      <w:pPr>
        <w:spacing w:after="0" w:line="240" w:lineRule="auto"/>
        <w:ind w:left="0" w:firstLine="0"/>
        <w:jc w:val="left"/>
      </w:pPr>
    </w:p>
    <w:p w:rsidR="00917D5C" w:rsidRDefault="00917D5C" w:rsidP="006D6C0B">
      <w:pPr>
        <w:spacing w:after="0" w:line="240" w:lineRule="auto"/>
        <w:ind w:left="0" w:firstLine="0"/>
        <w:jc w:val="left"/>
      </w:pPr>
    </w:p>
    <w:p w:rsidR="00917D5C" w:rsidRDefault="00917D5C" w:rsidP="006D6C0B">
      <w:pPr>
        <w:spacing w:after="0" w:line="240" w:lineRule="auto"/>
        <w:ind w:left="0" w:firstLine="0"/>
        <w:jc w:val="left"/>
      </w:pPr>
    </w:p>
    <w:p w:rsidR="00917D5C" w:rsidRDefault="00917D5C" w:rsidP="006D6C0B">
      <w:pPr>
        <w:spacing w:after="0" w:line="240" w:lineRule="auto"/>
        <w:ind w:left="0" w:firstLine="0"/>
        <w:jc w:val="left"/>
      </w:pPr>
    </w:p>
    <w:p w:rsidR="00917D5C" w:rsidRDefault="00917D5C" w:rsidP="006D6C0B">
      <w:pPr>
        <w:spacing w:after="0" w:line="240" w:lineRule="auto"/>
        <w:ind w:left="0" w:firstLine="0"/>
        <w:jc w:val="left"/>
      </w:pPr>
    </w:p>
    <w:p w:rsidR="00917D5C" w:rsidRDefault="00917D5C" w:rsidP="006D6C0B">
      <w:pPr>
        <w:spacing w:after="0" w:line="240" w:lineRule="auto"/>
        <w:ind w:left="0" w:firstLine="0"/>
        <w:jc w:val="left"/>
      </w:pPr>
    </w:p>
    <w:p w:rsidR="00917D5C" w:rsidRDefault="00917D5C" w:rsidP="006D6C0B">
      <w:pPr>
        <w:spacing w:after="0" w:line="240" w:lineRule="auto"/>
        <w:ind w:left="0" w:firstLine="0"/>
        <w:jc w:val="left"/>
      </w:pPr>
    </w:p>
    <w:p w:rsidR="00917D5C" w:rsidRDefault="00917D5C" w:rsidP="006D6C0B">
      <w:pPr>
        <w:spacing w:after="0" w:line="240" w:lineRule="auto"/>
        <w:ind w:left="0" w:firstLine="0"/>
        <w:jc w:val="left"/>
      </w:pPr>
    </w:p>
    <w:p w:rsidR="00917D5C" w:rsidRDefault="00917D5C" w:rsidP="006D6C0B">
      <w:pPr>
        <w:spacing w:after="0" w:line="240" w:lineRule="auto"/>
        <w:ind w:left="0" w:firstLine="0"/>
        <w:jc w:val="left"/>
      </w:pPr>
    </w:p>
    <w:p w:rsidR="006D6C0B" w:rsidRDefault="006D6C0B" w:rsidP="006D6C0B">
      <w:pPr>
        <w:spacing w:after="0" w:line="240" w:lineRule="auto"/>
        <w:ind w:left="0" w:firstLine="0"/>
        <w:jc w:val="left"/>
      </w:pPr>
    </w:p>
    <w:p w:rsidR="00B021A1" w:rsidRPr="00B021A1" w:rsidRDefault="00B021A1" w:rsidP="00B021A1">
      <w:pPr>
        <w:spacing w:after="0" w:line="240" w:lineRule="auto"/>
        <w:ind w:left="0" w:firstLine="0"/>
        <w:rPr>
          <w:color w:val="auto"/>
          <w:sz w:val="24"/>
          <w:szCs w:val="24"/>
        </w:rPr>
      </w:pPr>
    </w:p>
    <w:p w:rsidR="00B021A1" w:rsidRPr="006D6C0B" w:rsidRDefault="00F841B4" w:rsidP="00F841B4">
      <w:pPr>
        <w:keepNext/>
        <w:keepLines/>
        <w:widowControl w:val="0"/>
        <w:tabs>
          <w:tab w:val="left" w:pos="283"/>
        </w:tabs>
        <w:spacing w:after="0" w:line="240" w:lineRule="auto"/>
        <w:ind w:left="142" w:right="160" w:firstLine="0"/>
        <w:outlineLvl w:val="1"/>
        <w:rPr>
          <w:b/>
          <w:bCs/>
          <w:sz w:val="28"/>
          <w:szCs w:val="28"/>
          <w:lang w:bidi="ru-RU"/>
        </w:rPr>
      </w:pPr>
      <w:bookmarkStart w:id="10" w:name="bookmark10"/>
      <w:bookmarkStart w:id="11" w:name="bookmark11"/>
      <w:bookmarkStart w:id="12" w:name="bookmark13"/>
      <w:r>
        <w:rPr>
          <w:b/>
          <w:bCs/>
          <w:sz w:val="28"/>
          <w:szCs w:val="28"/>
          <w:lang w:bidi="ru-RU"/>
        </w:rPr>
        <w:lastRenderedPageBreak/>
        <w:t xml:space="preserve">1. </w:t>
      </w:r>
      <w:r w:rsidR="00B021A1" w:rsidRPr="006D6C0B">
        <w:rPr>
          <w:b/>
          <w:bCs/>
          <w:sz w:val="28"/>
          <w:szCs w:val="28"/>
          <w:lang w:bidi="ru-RU"/>
        </w:rPr>
        <w:t>ЦЕЛИ И ЗАДАЧИ ОСВОЕНИЯ ПРАКТИКИ</w:t>
      </w:r>
      <w:bookmarkEnd w:id="10"/>
      <w:bookmarkEnd w:id="11"/>
      <w:bookmarkEnd w:id="12"/>
    </w:p>
    <w:p w:rsidR="00B021A1" w:rsidRPr="006D6C0B" w:rsidRDefault="00B021A1" w:rsidP="006D6C0B">
      <w:pPr>
        <w:widowControl w:val="0"/>
        <w:tabs>
          <w:tab w:val="left" w:pos="284"/>
          <w:tab w:val="left" w:pos="70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6D6C0B">
        <w:rPr>
          <w:sz w:val="28"/>
          <w:szCs w:val="28"/>
          <w:lang w:bidi="ru-RU"/>
        </w:rPr>
        <w:t>Целью учебной практики является:</w:t>
      </w:r>
    </w:p>
    <w:p w:rsidR="00B021A1" w:rsidRPr="006D6C0B" w:rsidRDefault="00B021A1" w:rsidP="00977D38">
      <w:pPr>
        <w:widowControl w:val="0"/>
        <w:numPr>
          <w:ilvl w:val="0"/>
          <w:numId w:val="7"/>
        </w:numPr>
        <w:tabs>
          <w:tab w:val="left" w:pos="284"/>
          <w:tab w:val="left" w:pos="851"/>
        </w:tabs>
        <w:spacing w:after="0" w:line="240" w:lineRule="auto"/>
        <w:ind w:left="142" w:right="160"/>
        <w:rPr>
          <w:sz w:val="28"/>
          <w:szCs w:val="28"/>
          <w:lang w:bidi="ru-RU"/>
        </w:rPr>
      </w:pPr>
      <w:bookmarkStart w:id="13" w:name="bookmark14"/>
      <w:bookmarkEnd w:id="13"/>
      <w:r w:rsidRPr="006D6C0B">
        <w:rPr>
          <w:sz w:val="28"/>
          <w:szCs w:val="28"/>
          <w:lang w:bidi="ru-RU"/>
        </w:rPr>
        <w:t>комплексное освоение обучающимися всех видов профессиональной деятельности по специальности СПО, формирование общих и профессиональных компетенций, а также приобретение необходимых умений и опыта практической работы обучающимися по специальности.</w:t>
      </w:r>
    </w:p>
    <w:p w:rsidR="00B021A1" w:rsidRPr="006D6C0B" w:rsidRDefault="00B021A1" w:rsidP="006D6C0B">
      <w:pPr>
        <w:widowControl w:val="0"/>
        <w:tabs>
          <w:tab w:val="left" w:pos="284"/>
          <w:tab w:val="left" w:pos="70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6D6C0B">
        <w:rPr>
          <w:sz w:val="28"/>
          <w:szCs w:val="28"/>
          <w:lang w:bidi="ru-RU"/>
        </w:rPr>
        <w:t>Основными задачами учебной практики являются:</w:t>
      </w:r>
    </w:p>
    <w:p w:rsidR="00B021A1" w:rsidRPr="006D6C0B" w:rsidRDefault="00B021A1" w:rsidP="006D6C0B">
      <w:pPr>
        <w:spacing w:after="0" w:line="240" w:lineRule="auto"/>
        <w:ind w:left="142" w:right="160" w:firstLine="0"/>
        <w:rPr>
          <w:color w:val="auto"/>
          <w:sz w:val="28"/>
          <w:szCs w:val="28"/>
        </w:rPr>
      </w:pPr>
      <w:r w:rsidRPr="006D6C0B">
        <w:rPr>
          <w:color w:val="auto"/>
          <w:sz w:val="28"/>
          <w:szCs w:val="28"/>
        </w:rPr>
        <w:t>- научить оформлять денежные и кассовые документы (приходные и расходные кассовые ордера, кассовую книгу, отчет кассира);</w:t>
      </w:r>
    </w:p>
    <w:p w:rsidR="00B021A1" w:rsidRPr="006D6C0B" w:rsidRDefault="00B021A1" w:rsidP="006D6C0B">
      <w:pPr>
        <w:spacing w:after="0" w:line="240" w:lineRule="auto"/>
        <w:ind w:left="142" w:right="160" w:firstLine="0"/>
        <w:rPr>
          <w:color w:val="auto"/>
          <w:sz w:val="28"/>
          <w:szCs w:val="28"/>
        </w:rPr>
      </w:pPr>
      <w:r w:rsidRPr="006D6C0B">
        <w:rPr>
          <w:color w:val="auto"/>
          <w:sz w:val="28"/>
          <w:szCs w:val="28"/>
        </w:rPr>
        <w:t>- научить оформлять первичную документацию по учету труда и заработной платы, по учету кредитов и займов, по готовой продукции, расчетов с подотчетными лицами, расчетов с покупателями и заказчиками, и т.д.;</w:t>
      </w:r>
    </w:p>
    <w:p w:rsidR="00B021A1" w:rsidRPr="006D6C0B" w:rsidRDefault="00B021A1" w:rsidP="006D6C0B">
      <w:pPr>
        <w:spacing w:after="0" w:line="240" w:lineRule="auto"/>
        <w:ind w:left="142" w:right="160" w:firstLine="0"/>
        <w:rPr>
          <w:color w:val="auto"/>
          <w:sz w:val="28"/>
          <w:szCs w:val="28"/>
        </w:rPr>
      </w:pPr>
      <w:r w:rsidRPr="006D6C0B">
        <w:rPr>
          <w:color w:val="auto"/>
          <w:sz w:val="28"/>
          <w:szCs w:val="28"/>
        </w:rPr>
        <w:t>- научить применять нормативное регулирование бухгалтерского учета в торговле и малом бизнесе.</w:t>
      </w:r>
    </w:p>
    <w:p w:rsidR="00B021A1" w:rsidRPr="006D6C0B" w:rsidRDefault="00B021A1" w:rsidP="006D6C0B">
      <w:pPr>
        <w:tabs>
          <w:tab w:val="left" w:pos="993"/>
        </w:tabs>
        <w:spacing w:after="0" w:line="240" w:lineRule="auto"/>
        <w:ind w:left="142" w:right="160" w:firstLine="0"/>
        <w:rPr>
          <w:sz w:val="28"/>
          <w:szCs w:val="28"/>
        </w:rPr>
      </w:pPr>
      <w:r w:rsidRPr="006D6C0B">
        <w:rPr>
          <w:sz w:val="28"/>
          <w:szCs w:val="28"/>
        </w:rPr>
        <w:t>- научить определять финансовые результаты деятельности организации по основным видам деятельности;</w:t>
      </w:r>
    </w:p>
    <w:p w:rsidR="00B021A1" w:rsidRPr="006D6C0B" w:rsidRDefault="00B021A1" w:rsidP="006D6C0B">
      <w:pPr>
        <w:tabs>
          <w:tab w:val="left" w:pos="993"/>
        </w:tabs>
        <w:spacing w:after="0" w:line="240" w:lineRule="auto"/>
        <w:ind w:left="142" w:right="160" w:firstLine="0"/>
        <w:rPr>
          <w:sz w:val="28"/>
          <w:szCs w:val="28"/>
        </w:rPr>
      </w:pPr>
      <w:r w:rsidRPr="006D6C0B">
        <w:rPr>
          <w:sz w:val="28"/>
          <w:szCs w:val="28"/>
        </w:rPr>
        <w:t>- научить руководствоваться нормативными документами, регулирующими порядок проведения инвентаризации имущества;</w:t>
      </w:r>
    </w:p>
    <w:p w:rsidR="00B021A1" w:rsidRPr="006D6C0B" w:rsidRDefault="00B021A1" w:rsidP="006D6C0B">
      <w:pPr>
        <w:tabs>
          <w:tab w:val="left" w:pos="993"/>
        </w:tabs>
        <w:spacing w:after="0" w:line="240" w:lineRule="auto"/>
        <w:ind w:left="142" w:right="160" w:firstLine="0"/>
        <w:rPr>
          <w:sz w:val="28"/>
          <w:szCs w:val="28"/>
        </w:rPr>
      </w:pPr>
      <w:r w:rsidRPr="006D6C0B">
        <w:rPr>
          <w:sz w:val="28"/>
          <w:szCs w:val="28"/>
        </w:rPr>
        <w:t>- научить выполнять работу по инвентаризации и переоценке материально-производственных запасов и отражать ее результаты в бухгалтерских проводках.</w:t>
      </w:r>
    </w:p>
    <w:p w:rsidR="00B021A1" w:rsidRPr="006D6C0B" w:rsidRDefault="00B021A1" w:rsidP="006D6C0B">
      <w:pPr>
        <w:tabs>
          <w:tab w:val="left" w:pos="993"/>
        </w:tabs>
        <w:spacing w:after="0" w:line="240" w:lineRule="auto"/>
        <w:ind w:left="142" w:right="160" w:firstLine="0"/>
        <w:rPr>
          <w:bCs/>
          <w:sz w:val="28"/>
          <w:szCs w:val="28"/>
        </w:rPr>
      </w:pPr>
      <w:r w:rsidRPr="006D6C0B">
        <w:rPr>
          <w:sz w:val="28"/>
          <w:szCs w:val="28"/>
        </w:rPr>
        <w:t xml:space="preserve">- научить </w:t>
      </w:r>
      <w:r w:rsidRPr="006D6C0B">
        <w:rPr>
          <w:bCs/>
          <w:sz w:val="28"/>
          <w:szCs w:val="28"/>
        </w:rPr>
        <w:t>отражать нарастающим итогом на счетах бухгалтерского учета имущественное и финансовое положение организации;</w:t>
      </w:r>
    </w:p>
    <w:p w:rsidR="00B021A1" w:rsidRPr="006D6C0B" w:rsidRDefault="00B021A1" w:rsidP="006D6C0B">
      <w:pPr>
        <w:tabs>
          <w:tab w:val="left" w:pos="993"/>
        </w:tabs>
        <w:spacing w:after="0" w:line="240" w:lineRule="auto"/>
        <w:ind w:left="142" w:right="160" w:firstLine="0"/>
        <w:rPr>
          <w:bCs/>
          <w:sz w:val="28"/>
          <w:szCs w:val="28"/>
        </w:rPr>
      </w:pPr>
      <w:r w:rsidRPr="006D6C0B">
        <w:rPr>
          <w:sz w:val="28"/>
          <w:szCs w:val="28"/>
        </w:rPr>
        <w:t xml:space="preserve">- научить </w:t>
      </w:r>
      <w:r w:rsidRPr="006D6C0B">
        <w:rPr>
          <w:bCs/>
          <w:sz w:val="28"/>
          <w:szCs w:val="28"/>
        </w:rPr>
        <w:t>определять результаты хозяйственной деятельности за отчетный период;</w:t>
      </w:r>
    </w:p>
    <w:p w:rsidR="00B021A1" w:rsidRPr="006D6C0B" w:rsidRDefault="00B021A1" w:rsidP="006D6C0B">
      <w:pPr>
        <w:tabs>
          <w:tab w:val="left" w:pos="993"/>
        </w:tabs>
        <w:spacing w:after="0" w:line="240" w:lineRule="auto"/>
        <w:ind w:left="142" w:right="160" w:firstLine="0"/>
        <w:rPr>
          <w:bCs/>
          <w:sz w:val="28"/>
          <w:szCs w:val="28"/>
        </w:rPr>
      </w:pPr>
      <w:r w:rsidRPr="006D6C0B">
        <w:rPr>
          <w:sz w:val="28"/>
          <w:szCs w:val="28"/>
        </w:rPr>
        <w:t xml:space="preserve">- </w:t>
      </w:r>
      <w:r w:rsidRPr="006D6C0B">
        <w:rPr>
          <w:bCs/>
          <w:sz w:val="28"/>
          <w:szCs w:val="28"/>
        </w:rPr>
        <w:t>закрывать учетные бухгалтерские регистры и заполнять формы бухгалтерской отчетности в установленные законодательством сроки.</w:t>
      </w:r>
    </w:p>
    <w:p w:rsidR="00B021A1" w:rsidRPr="006D6C0B" w:rsidRDefault="00B021A1" w:rsidP="006D6C0B">
      <w:pPr>
        <w:tabs>
          <w:tab w:val="left" w:pos="993"/>
          <w:tab w:val="left" w:pos="9356"/>
        </w:tabs>
        <w:spacing w:after="0" w:line="240" w:lineRule="auto"/>
        <w:ind w:left="142" w:right="160" w:firstLine="0"/>
        <w:rPr>
          <w:sz w:val="28"/>
          <w:szCs w:val="28"/>
        </w:rPr>
      </w:pPr>
      <w:r w:rsidRPr="006D6C0B">
        <w:rPr>
          <w:sz w:val="28"/>
          <w:szCs w:val="28"/>
        </w:rPr>
        <w:t>- научить принимать первичные бухгалтерские документы на бумажном носителе и (или) в виде электронного документа, подписанного электронной подписью;</w:t>
      </w:r>
    </w:p>
    <w:p w:rsidR="00B021A1" w:rsidRPr="006D6C0B" w:rsidRDefault="00B021A1" w:rsidP="006D6C0B">
      <w:pPr>
        <w:tabs>
          <w:tab w:val="left" w:pos="993"/>
          <w:tab w:val="left" w:pos="9356"/>
        </w:tabs>
        <w:spacing w:after="0" w:line="240" w:lineRule="auto"/>
        <w:ind w:left="142" w:right="160" w:firstLine="0"/>
        <w:rPr>
          <w:sz w:val="28"/>
          <w:szCs w:val="28"/>
        </w:rPr>
      </w:pPr>
      <w:r w:rsidRPr="006D6C0B">
        <w:rPr>
          <w:sz w:val="28"/>
          <w:szCs w:val="28"/>
        </w:rPr>
        <w:t>- научить учитывать особенности учета кассовых операций в иностранной валюте и операций по валютным счетам.</w:t>
      </w:r>
    </w:p>
    <w:p w:rsidR="00B021A1" w:rsidRPr="006D6C0B" w:rsidRDefault="00B021A1" w:rsidP="006D6C0B">
      <w:pPr>
        <w:spacing w:after="0" w:line="240" w:lineRule="auto"/>
        <w:ind w:left="142" w:right="160" w:firstLine="0"/>
        <w:rPr>
          <w:color w:val="auto"/>
          <w:sz w:val="28"/>
          <w:szCs w:val="28"/>
        </w:rPr>
      </w:pPr>
    </w:p>
    <w:p w:rsidR="00B021A1" w:rsidRPr="006D6C0B" w:rsidRDefault="00B021A1" w:rsidP="006D6C0B">
      <w:pPr>
        <w:spacing w:after="0" w:line="240" w:lineRule="auto"/>
        <w:ind w:left="142" w:right="160" w:firstLine="0"/>
        <w:rPr>
          <w:color w:val="auto"/>
          <w:sz w:val="28"/>
          <w:szCs w:val="28"/>
        </w:rPr>
      </w:pPr>
    </w:p>
    <w:p w:rsidR="00B021A1" w:rsidRPr="00F841B4" w:rsidRDefault="00B021A1" w:rsidP="00977D38">
      <w:pPr>
        <w:pStyle w:val="a9"/>
        <w:keepNext/>
        <w:keepLines/>
        <w:widowControl w:val="0"/>
        <w:numPr>
          <w:ilvl w:val="0"/>
          <w:numId w:val="15"/>
        </w:numPr>
        <w:tabs>
          <w:tab w:val="left" w:pos="283"/>
        </w:tabs>
        <w:spacing w:after="0" w:line="240" w:lineRule="auto"/>
        <w:ind w:right="160"/>
        <w:outlineLvl w:val="1"/>
        <w:rPr>
          <w:b/>
          <w:bCs/>
          <w:sz w:val="28"/>
          <w:szCs w:val="28"/>
          <w:lang w:bidi="ru-RU"/>
        </w:rPr>
      </w:pPr>
      <w:bookmarkStart w:id="14" w:name="bookmark19"/>
      <w:bookmarkStart w:id="15" w:name="bookmark20"/>
      <w:bookmarkStart w:id="16" w:name="bookmark22"/>
      <w:r w:rsidRPr="00F841B4">
        <w:rPr>
          <w:b/>
          <w:bCs/>
          <w:sz w:val="28"/>
          <w:szCs w:val="28"/>
          <w:lang w:bidi="ru-RU"/>
        </w:rPr>
        <w:t>МЕСТО УЧЕБНОЙ ПРАКТИКИ В СТРУКТУРЕ ППССЗ СПО</w:t>
      </w:r>
      <w:bookmarkEnd w:id="14"/>
      <w:bookmarkEnd w:id="15"/>
      <w:bookmarkEnd w:id="16"/>
    </w:p>
    <w:p w:rsidR="00B021A1" w:rsidRPr="006D6C0B" w:rsidRDefault="00B021A1" w:rsidP="006D6C0B">
      <w:pPr>
        <w:widowControl w:val="0"/>
        <w:spacing w:after="0" w:line="240" w:lineRule="auto"/>
        <w:ind w:left="142" w:right="160" w:firstLine="720"/>
        <w:rPr>
          <w:sz w:val="28"/>
          <w:szCs w:val="28"/>
          <w:lang w:bidi="ru-RU"/>
        </w:rPr>
      </w:pPr>
      <w:r w:rsidRPr="006D6C0B">
        <w:rPr>
          <w:sz w:val="28"/>
          <w:szCs w:val="28"/>
          <w:lang w:bidi="ru-RU"/>
        </w:rPr>
        <w:t>В соответствии с ФГОС учебная практика является обязательной, она представляет собой вид занятий, непосредственно ориентированных на профессионально-практическую подготовку обучающихся.</w:t>
      </w:r>
    </w:p>
    <w:p w:rsidR="00B021A1" w:rsidRPr="006D6C0B" w:rsidRDefault="00B021A1" w:rsidP="006D6C0B">
      <w:pPr>
        <w:widowControl w:val="0"/>
        <w:spacing w:after="0" w:line="240" w:lineRule="auto"/>
        <w:ind w:left="142" w:right="160" w:firstLine="720"/>
        <w:rPr>
          <w:sz w:val="28"/>
          <w:szCs w:val="28"/>
          <w:lang w:bidi="ru-RU"/>
        </w:rPr>
      </w:pPr>
      <w:r w:rsidRPr="006D6C0B">
        <w:rPr>
          <w:sz w:val="28"/>
          <w:szCs w:val="28"/>
          <w:lang w:bidi="ru-RU"/>
        </w:rPr>
        <w:t>Программа учебной практики является частью ППССЗ в соответствии с ФГОС по специальности СПО 38.02.01</w:t>
      </w:r>
      <w:r w:rsidRPr="006D6C0B">
        <w:rPr>
          <w:iCs/>
          <w:sz w:val="28"/>
          <w:szCs w:val="28"/>
          <w:lang w:bidi="ru-RU"/>
        </w:rPr>
        <w:t xml:space="preserve"> Экономика и бухгалтерский учет (по отраслям)</w:t>
      </w:r>
      <w:r w:rsidRPr="006D6C0B">
        <w:rPr>
          <w:sz w:val="28"/>
          <w:szCs w:val="28"/>
          <w:lang w:bidi="ru-RU"/>
        </w:rPr>
        <w:t xml:space="preserve"> в части освоения основных видов профессиональной деятельности:</w:t>
      </w:r>
    </w:p>
    <w:p w:rsidR="00B021A1" w:rsidRPr="006D6C0B" w:rsidRDefault="00B021A1" w:rsidP="006D6C0B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6D6C0B">
        <w:rPr>
          <w:sz w:val="28"/>
          <w:szCs w:val="28"/>
          <w:lang w:bidi="ru-RU"/>
        </w:rPr>
        <w:t>ПМ. 01 - «Документирование хозяйственных операций и ведение бухгалтерского учета активов организации»</w:t>
      </w:r>
    </w:p>
    <w:p w:rsidR="00B021A1" w:rsidRPr="006D6C0B" w:rsidRDefault="00B021A1" w:rsidP="006D6C0B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6D6C0B">
        <w:rPr>
          <w:sz w:val="28"/>
          <w:szCs w:val="28"/>
          <w:lang w:bidi="ru-RU"/>
        </w:rPr>
        <w:t>ПМ. 02 - «Ведение бухгалтерского учета источников формирования активов, выполнение работ по инвентаризации активов и финансовых обязательств организации»</w:t>
      </w:r>
    </w:p>
    <w:p w:rsidR="00B021A1" w:rsidRPr="006D6C0B" w:rsidRDefault="00B021A1" w:rsidP="006D6C0B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6D6C0B">
        <w:rPr>
          <w:sz w:val="28"/>
          <w:szCs w:val="28"/>
          <w:lang w:bidi="ru-RU"/>
        </w:rPr>
        <w:t>ПМ. 03 – «Проведение расчетов с бюджетом и внебюджетными фондами»</w:t>
      </w:r>
    </w:p>
    <w:p w:rsidR="00B021A1" w:rsidRPr="006D6C0B" w:rsidRDefault="00B021A1" w:rsidP="006D6C0B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6D6C0B">
        <w:rPr>
          <w:sz w:val="28"/>
          <w:szCs w:val="28"/>
          <w:lang w:bidi="ru-RU"/>
        </w:rPr>
        <w:lastRenderedPageBreak/>
        <w:t>ПМ. 04 – «Составление и использование бухгалтерской (финансовой) отчетности»</w:t>
      </w:r>
    </w:p>
    <w:p w:rsidR="00B021A1" w:rsidRPr="006D6C0B" w:rsidRDefault="00B021A1" w:rsidP="006D6C0B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6D6C0B">
        <w:rPr>
          <w:sz w:val="28"/>
          <w:szCs w:val="28"/>
          <w:lang w:bidi="ru-RU"/>
        </w:rPr>
        <w:t xml:space="preserve">ПМ. 05 – «Выполнение работ по одной или нескольким профессиям рабочих или должностям служащих: </w:t>
      </w:r>
      <w:r w:rsidRPr="006D6C0B">
        <w:rPr>
          <w:i/>
          <w:sz w:val="28"/>
          <w:szCs w:val="28"/>
          <w:lang w:bidi="ru-RU"/>
        </w:rPr>
        <w:t>Кассир, код 23369</w:t>
      </w:r>
      <w:r w:rsidRPr="006D6C0B">
        <w:rPr>
          <w:sz w:val="28"/>
          <w:szCs w:val="28"/>
          <w:lang w:bidi="ru-RU"/>
        </w:rPr>
        <w:t>»</w:t>
      </w:r>
    </w:p>
    <w:p w:rsidR="00B021A1" w:rsidRPr="006D6C0B" w:rsidRDefault="00B021A1" w:rsidP="006D6C0B">
      <w:pPr>
        <w:widowControl w:val="0"/>
        <w:spacing w:after="0" w:line="240" w:lineRule="auto"/>
        <w:ind w:left="142" w:right="160" w:firstLine="720"/>
        <w:rPr>
          <w:sz w:val="28"/>
          <w:szCs w:val="28"/>
          <w:lang w:bidi="ru-RU"/>
        </w:rPr>
      </w:pPr>
      <w:r w:rsidRPr="006D6C0B">
        <w:rPr>
          <w:sz w:val="28"/>
          <w:szCs w:val="28"/>
          <w:lang w:bidi="ru-RU"/>
        </w:rPr>
        <w:t>Учебная практика завершает систему взаимосвязей теоретического обучения с практической деятельностью, способствует формированию общих и профессиональных компетенций, приобретению практического опыта в рамках профессиональных модулей.</w:t>
      </w:r>
    </w:p>
    <w:p w:rsidR="00B021A1" w:rsidRPr="006D6C0B" w:rsidRDefault="00B021A1" w:rsidP="006D6C0B">
      <w:pPr>
        <w:spacing w:line="240" w:lineRule="auto"/>
        <w:ind w:left="142" w:right="160" w:firstLine="706"/>
        <w:rPr>
          <w:sz w:val="28"/>
          <w:szCs w:val="28"/>
        </w:rPr>
      </w:pPr>
    </w:p>
    <w:p w:rsidR="00B021A1" w:rsidRPr="006D6C0B" w:rsidRDefault="00F841B4" w:rsidP="00F841B4">
      <w:pPr>
        <w:pStyle w:val="1"/>
        <w:tabs>
          <w:tab w:val="left" w:pos="426"/>
        </w:tabs>
        <w:spacing w:after="380" w:line="240" w:lineRule="auto"/>
        <w:ind w:left="142" w:right="160"/>
        <w:jc w:val="both"/>
        <w:rPr>
          <w:sz w:val="28"/>
          <w:szCs w:val="28"/>
          <w:lang w:bidi="ru-RU"/>
        </w:rPr>
      </w:pPr>
      <w:r>
        <w:rPr>
          <w:b/>
          <w:bCs/>
          <w:sz w:val="28"/>
          <w:szCs w:val="28"/>
        </w:rPr>
        <w:t xml:space="preserve">3. </w:t>
      </w:r>
      <w:r w:rsidR="00B021A1" w:rsidRPr="006D6C0B">
        <w:rPr>
          <w:b/>
          <w:bCs/>
          <w:sz w:val="28"/>
          <w:szCs w:val="28"/>
        </w:rPr>
        <w:t xml:space="preserve">КОМПЕТЕНЦИИ ОБУЧАЮЩЕГОСЯ, ФОРМИРУЕМЫЕ В РЕЗУЛЬТАТЕ ПРОХОЖДЕНИЯ ПРАКТИКИ </w:t>
      </w:r>
      <w:r w:rsidR="00AE1646" w:rsidRPr="006D6C0B">
        <w:rPr>
          <w:sz w:val="28"/>
          <w:szCs w:val="28"/>
        </w:rPr>
        <w:t xml:space="preserve">по модулям </w:t>
      </w:r>
      <w:r w:rsidR="00AE1646" w:rsidRPr="006D6C0B">
        <w:rPr>
          <w:sz w:val="28"/>
          <w:szCs w:val="28"/>
          <w:lang w:bidi="ru-RU"/>
        </w:rPr>
        <w:t>пм. 01 - «документирование хозяйственных операций и ведение бухгалтерского учета активов организации</w:t>
      </w:r>
      <w:r w:rsidR="00B021A1" w:rsidRPr="006D6C0B">
        <w:rPr>
          <w:sz w:val="28"/>
          <w:szCs w:val="28"/>
          <w:lang w:bidi="ru-RU"/>
        </w:rPr>
        <w:t>»,</w:t>
      </w:r>
      <w:r w:rsidR="005901CF" w:rsidRPr="006D6C0B">
        <w:rPr>
          <w:sz w:val="28"/>
          <w:szCs w:val="28"/>
          <w:lang w:bidi="ru-RU"/>
        </w:rPr>
        <w:t xml:space="preserve"> </w:t>
      </w:r>
      <w:r w:rsidR="00AE1646" w:rsidRPr="006D6C0B">
        <w:rPr>
          <w:sz w:val="28"/>
          <w:szCs w:val="28"/>
          <w:lang w:bidi="ru-RU"/>
        </w:rPr>
        <w:t>ПМ. 02 - «ведение бухгалтерского учета источников формирования активов, выполнение работ по инвентаризации активов и финансовых обязательств организации</w:t>
      </w:r>
      <w:r w:rsidR="00B021A1" w:rsidRPr="006D6C0B">
        <w:rPr>
          <w:sz w:val="28"/>
          <w:szCs w:val="28"/>
          <w:lang w:bidi="ru-RU"/>
        </w:rPr>
        <w:t>»</w:t>
      </w:r>
      <w:r w:rsidR="005901CF" w:rsidRPr="006D6C0B">
        <w:rPr>
          <w:sz w:val="28"/>
          <w:szCs w:val="28"/>
          <w:lang w:bidi="ru-RU"/>
        </w:rPr>
        <w:t xml:space="preserve">, </w:t>
      </w:r>
      <w:r w:rsidR="00AE1646" w:rsidRPr="006D6C0B">
        <w:rPr>
          <w:sz w:val="28"/>
          <w:szCs w:val="28"/>
          <w:lang w:bidi="ru-RU"/>
        </w:rPr>
        <w:t>ПМ. 03 – «проведение расчетов с бюджетом и внебюджетными фондами</w:t>
      </w:r>
      <w:r w:rsidR="00B021A1" w:rsidRPr="006D6C0B">
        <w:rPr>
          <w:sz w:val="28"/>
          <w:szCs w:val="28"/>
          <w:lang w:bidi="ru-RU"/>
        </w:rPr>
        <w:t>»</w:t>
      </w:r>
      <w:r w:rsidR="005901CF" w:rsidRPr="006D6C0B">
        <w:rPr>
          <w:sz w:val="28"/>
          <w:szCs w:val="28"/>
          <w:lang w:bidi="ru-RU"/>
        </w:rPr>
        <w:t xml:space="preserve">, </w:t>
      </w:r>
      <w:r w:rsidR="00AE1646" w:rsidRPr="006D6C0B">
        <w:rPr>
          <w:sz w:val="28"/>
          <w:szCs w:val="28"/>
          <w:lang w:bidi="ru-RU"/>
        </w:rPr>
        <w:t>ПМ. 04 – «составление и использование бухгалтерской (финансовой) отчетности</w:t>
      </w:r>
      <w:r w:rsidR="00B021A1" w:rsidRPr="006D6C0B">
        <w:rPr>
          <w:sz w:val="28"/>
          <w:szCs w:val="28"/>
          <w:lang w:bidi="ru-RU"/>
        </w:rPr>
        <w:t>»</w:t>
      </w:r>
      <w:r w:rsidR="005901CF" w:rsidRPr="006D6C0B">
        <w:rPr>
          <w:sz w:val="28"/>
          <w:szCs w:val="28"/>
          <w:lang w:bidi="ru-RU"/>
        </w:rPr>
        <w:t xml:space="preserve">, </w:t>
      </w:r>
      <w:r w:rsidR="00AE1646" w:rsidRPr="006D6C0B">
        <w:rPr>
          <w:sz w:val="28"/>
          <w:szCs w:val="28"/>
          <w:lang w:bidi="ru-RU"/>
        </w:rPr>
        <w:t xml:space="preserve">ПМ. 05 – «выполнение работ по одной или нескольким профессиям рабочих или должностям служащих: </w:t>
      </w:r>
      <w:r w:rsidR="00AE1646" w:rsidRPr="006D6C0B">
        <w:rPr>
          <w:i/>
          <w:sz w:val="28"/>
          <w:szCs w:val="28"/>
          <w:lang w:bidi="ru-RU"/>
        </w:rPr>
        <w:t>кассир, код 23369</w:t>
      </w:r>
      <w:r w:rsidR="00B021A1" w:rsidRPr="006D6C0B">
        <w:rPr>
          <w:sz w:val="28"/>
          <w:szCs w:val="28"/>
          <w:lang w:bidi="ru-RU"/>
        </w:rPr>
        <w:t>»</w:t>
      </w:r>
    </w:p>
    <w:p w:rsidR="005901CF" w:rsidRPr="005901CF" w:rsidRDefault="005901CF" w:rsidP="006D6C0B">
      <w:pPr>
        <w:pStyle w:val="1"/>
        <w:tabs>
          <w:tab w:val="left" w:pos="542"/>
        </w:tabs>
        <w:ind w:left="142" w:right="462"/>
        <w:rPr>
          <w:b/>
          <w:lang w:bidi="ru-RU"/>
        </w:rPr>
      </w:pPr>
      <w:r w:rsidRPr="005901CF">
        <w:rPr>
          <w:b/>
          <w:lang w:bidi="ru-RU"/>
        </w:rPr>
        <w:t>Общие компетенции</w:t>
      </w:r>
    </w:p>
    <w:tbl>
      <w:tblPr>
        <w:tblStyle w:val="a6"/>
        <w:tblW w:w="0" w:type="auto"/>
        <w:tblInd w:w="137" w:type="dxa"/>
        <w:tblLook w:val="04A0" w:firstRow="1" w:lastRow="0" w:firstColumn="1" w:lastColumn="0" w:noHBand="0" w:noVBand="1"/>
      </w:tblPr>
      <w:tblGrid>
        <w:gridCol w:w="993"/>
        <w:gridCol w:w="8646"/>
      </w:tblGrid>
      <w:tr w:rsidR="005901CF" w:rsidRPr="006D6C0B" w:rsidTr="006D6C0B"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01CF" w:rsidRPr="006D6C0B" w:rsidRDefault="005901CF" w:rsidP="005901CF">
            <w:pPr>
              <w:pStyle w:val="a8"/>
              <w:spacing w:line="240" w:lineRule="auto"/>
              <w:jc w:val="center"/>
              <w:rPr>
                <w:sz w:val="24"/>
                <w:szCs w:val="24"/>
              </w:rPr>
            </w:pPr>
            <w:r w:rsidRPr="006D6C0B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01CF" w:rsidRPr="006D6C0B" w:rsidRDefault="005901CF" w:rsidP="005901CF">
            <w:pPr>
              <w:pStyle w:val="a8"/>
              <w:spacing w:line="240" w:lineRule="auto"/>
              <w:jc w:val="center"/>
              <w:rPr>
                <w:sz w:val="24"/>
                <w:szCs w:val="24"/>
              </w:rPr>
            </w:pPr>
            <w:r w:rsidRPr="006D6C0B">
              <w:rPr>
                <w:b/>
                <w:bCs/>
                <w:sz w:val="24"/>
                <w:szCs w:val="24"/>
              </w:rPr>
              <w:t>Наименование результата обучения</w:t>
            </w:r>
          </w:p>
        </w:tc>
      </w:tr>
      <w:tr w:rsidR="005901CF" w:rsidRPr="006D6C0B" w:rsidTr="006D6C0B"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01CF" w:rsidRPr="006D6C0B" w:rsidRDefault="005901CF" w:rsidP="005901CF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ОК 1.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01CF" w:rsidRPr="006D6C0B" w:rsidRDefault="005901CF" w:rsidP="005901CF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5901CF" w:rsidRPr="006D6C0B" w:rsidTr="006D6C0B"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01CF" w:rsidRPr="006D6C0B" w:rsidRDefault="005901CF" w:rsidP="005901CF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ОК 2.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01CF" w:rsidRPr="006D6C0B" w:rsidRDefault="005901CF" w:rsidP="005901CF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5901CF" w:rsidRPr="006D6C0B" w:rsidTr="006D6C0B"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01CF" w:rsidRPr="006D6C0B" w:rsidRDefault="005901CF" w:rsidP="005901CF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ОК 3.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01CF" w:rsidRPr="006D6C0B" w:rsidRDefault="005901CF" w:rsidP="005901CF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5901CF" w:rsidRPr="006D6C0B" w:rsidTr="006D6C0B"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01CF" w:rsidRPr="006D6C0B" w:rsidRDefault="005901CF" w:rsidP="005901CF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ОК 4.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01CF" w:rsidRPr="006D6C0B" w:rsidRDefault="005901CF" w:rsidP="005901CF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5901CF" w:rsidRPr="006D6C0B" w:rsidTr="006D6C0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01CF" w:rsidRPr="006D6C0B" w:rsidRDefault="005901CF" w:rsidP="005901CF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ОК 5.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01CF" w:rsidRPr="006D6C0B" w:rsidRDefault="005901CF" w:rsidP="005901CF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 xml:space="preserve">Владеть информационной культурой, анализировать и оценивать информацию с использованием </w:t>
            </w:r>
            <w:r w:rsidR="006D6C0B" w:rsidRPr="006D6C0B">
              <w:rPr>
                <w:sz w:val="24"/>
                <w:szCs w:val="24"/>
              </w:rPr>
              <w:t>информационно коммуникационных</w:t>
            </w:r>
            <w:r w:rsidRPr="006D6C0B">
              <w:rPr>
                <w:sz w:val="24"/>
                <w:szCs w:val="24"/>
              </w:rPr>
              <w:t xml:space="preserve"> технологий</w:t>
            </w:r>
          </w:p>
        </w:tc>
      </w:tr>
      <w:tr w:rsidR="005901CF" w:rsidRPr="006D6C0B" w:rsidTr="006D6C0B"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01CF" w:rsidRPr="006D6C0B" w:rsidRDefault="005901CF" w:rsidP="005901CF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OK 6.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01CF" w:rsidRPr="006D6C0B" w:rsidRDefault="005901CF" w:rsidP="005901CF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5901CF" w:rsidRPr="006D6C0B" w:rsidTr="006D6C0B"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01CF" w:rsidRPr="006D6C0B" w:rsidRDefault="005901CF" w:rsidP="005901CF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ОК 7.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01CF" w:rsidRPr="006D6C0B" w:rsidRDefault="005901CF" w:rsidP="005901CF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</w:tr>
      <w:tr w:rsidR="005901CF" w:rsidRPr="006D6C0B" w:rsidTr="006D6C0B"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01CF" w:rsidRPr="006D6C0B" w:rsidRDefault="005901CF" w:rsidP="005901CF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ОК 8.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01CF" w:rsidRPr="006D6C0B" w:rsidRDefault="005901CF" w:rsidP="005901CF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5901CF" w:rsidRPr="006D6C0B" w:rsidTr="006D6C0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01CF" w:rsidRPr="006D6C0B" w:rsidRDefault="005901CF" w:rsidP="005901CF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ОК 9.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01CF" w:rsidRPr="006D6C0B" w:rsidRDefault="005901CF" w:rsidP="005901CF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Ориентироваться в условиях частой смены технологий в профессиональной деятельности</w:t>
            </w:r>
          </w:p>
        </w:tc>
      </w:tr>
    </w:tbl>
    <w:p w:rsidR="006D6C0B" w:rsidRDefault="006D6C0B" w:rsidP="005901CF">
      <w:pPr>
        <w:pStyle w:val="1"/>
        <w:tabs>
          <w:tab w:val="left" w:pos="542"/>
        </w:tabs>
        <w:spacing w:after="380" w:line="259" w:lineRule="auto"/>
        <w:ind w:right="462"/>
      </w:pPr>
    </w:p>
    <w:p w:rsidR="006D6C0B" w:rsidRDefault="006D6C0B" w:rsidP="005901CF">
      <w:pPr>
        <w:pStyle w:val="1"/>
        <w:tabs>
          <w:tab w:val="left" w:pos="542"/>
        </w:tabs>
        <w:spacing w:after="380" w:line="259" w:lineRule="auto"/>
        <w:ind w:right="462"/>
      </w:pPr>
    </w:p>
    <w:p w:rsidR="00D52EF8" w:rsidRDefault="00D52EF8" w:rsidP="005901CF">
      <w:pPr>
        <w:pStyle w:val="1"/>
        <w:tabs>
          <w:tab w:val="left" w:pos="542"/>
        </w:tabs>
        <w:spacing w:after="380" w:line="259" w:lineRule="auto"/>
        <w:ind w:right="462"/>
      </w:pPr>
    </w:p>
    <w:p w:rsidR="005901CF" w:rsidRPr="005901CF" w:rsidRDefault="005901CF" w:rsidP="005901CF">
      <w:pPr>
        <w:pStyle w:val="1"/>
        <w:tabs>
          <w:tab w:val="left" w:pos="542"/>
        </w:tabs>
        <w:spacing w:line="259" w:lineRule="auto"/>
        <w:ind w:right="462"/>
        <w:rPr>
          <w:b/>
        </w:rPr>
      </w:pPr>
      <w:r w:rsidRPr="005901CF">
        <w:rPr>
          <w:b/>
        </w:rPr>
        <w:lastRenderedPageBreak/>
        <w:t>Профессиональные компетенции</w:t>
      </w:r>
    </w:p>
    <w:tbl>
      <w:tblPr>
        <w:tblStyle w:val="a6"/>
        <w:tblW w:w="0" w:type="auto"/>
        <w:tblInd w:w="166" w:type="dxa"/>
        <w:tblLook w:val="04A0" w:firstRow="1" w:lastRow="0" w:firstColumn="1" w:lastColumn="0" w:noHBand="0" w:noVBand="1"/>
      </w:tblPr>
      <w:tblGrid>
        <w:gridCol w:w="993"/>
        <w:gridCol w:w="8647"/>
      </w:tblGrid>
      <w:tr w:rsidR="003D00AD" w:rsidRPr="006D6C0B" w:rsidTr="006D6C0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F841B4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6D6C0B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3D00AD">
            <w:pPr>
              <w:keepNext/>
              <w:spacing w:after="0" w:line="240" w:lineRule="auto"/>
              <w:ind w:left="0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6D6C0B">
              <w:rPr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3D00AD" w:rsidRPr="006D6C0B" w:rsidTr="006D6C0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F841B4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ПК 1.1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3D00AD">
            <w:pPr>
              <w:suppressAutoHyphens/>
              <w:spacing w:after="0" w:line="240" w:lineRule="auto"/>
              <w:ind w:left="0"/>
              <w:rPr>
                <w:sz w:val="24"/>
                <w:szCs w:val="24"/>
                <w:highlight w:val="yellow"/>
              </w:rPr>
            </w:pPr>
            <w:r w:rsidRPr="006D6C0B">
              <w:rPr>
                <w:sz w:val="24"/>
                <w:szCs w:val="24"/>
              </w:rPr>
              <w:t>Обрабатывать первичные бухгалтерские документы.</w:t>
            </w:r>
          </w:p>
        </w:tc>
      </w:tr>
      <w:tr w:rsidR="003D00AD" w:rsidRPr="006D6C0B" w:rsidTr="006D6C0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F841B4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 xml:space="preserve">ПК 1.2. </w:t>
            </w:r>
          </w:p>
          <w:p w:rsidR="003D00AD" w:rsidRPr="006D6C0B" w:rsidRDefault="003D00AD" w:rsidP="00F841B4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3D00AD">
            <w:pPr>
              <w:suppressAutoHyphens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Разрабатывать и согласовывать с руководством организации рабочий план счетов бухгалтерского учета организации.</w:t>
            </w:r>
          </w:p>
        </w:tc>
      </w:tr>
      <w:tr w:rsidR="003D00AD" w:rsidRPr="006D6C0B" w:rsidTr="006D6C0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F841B4" w:rsidRDefault="00F841B4" w:rsidP="00F841B4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1.3.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3D00AD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Проводить учет денежных средств, оформлять денежные и кассовые документы.</w:t>
            </w:r>
          </w:p>
        </w:tc>
      </w:tr>
      <w:tr w:rsidR="003D00AD" w:rsidRPr="006D6C0B" w:rsidTr="006D6C0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F841B4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 xml:space="preserve">ПК 1.4. </w:t>
            </w:r>
          </w:p>
          <w:p w:rsidR="003D00AD" w:rsidRPr="006D6C0B" w:rsidRDefault="003D00AD" w:rsidP="00F841B4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3D00AD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Формировать бухгалтерские проводки по учету имущества организации на</w:t>
            </w:r>
          </w:p>
          <w:p w:rsidR="003D00AD" w:rsidRPr="006D6C0B" w:rsidRDefault="003D00AD" w:rsidP="003D00AD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основе рабочего плана счетов бухгалтерского учета.</w:t>
            </w:r>
          </w:p>
        </w:tc>
      </w:tr>
      <w:tr w:rsidR="003D00AD" w:rsidRPr="006D6C0B" w:rsidTr="006D6C0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F841B4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 xml:space="preserve">ПК 2.1. </w:t>
            </w:r>
          </w:p>
          <w:p w:rsidR="003D00AD" w:rsidRPr="006D6C0B" w:rsidRDefault="003D00AD" w:rsidP="00F841B4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3D00AD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Формировать бухгалтерские проводки по учету источников имущества</w:t>
            </w:r>
          </w:p>
          <w:p w:rsidR="003D00AD" w:rsidRPr="006D6C0B" w:rsidRDefault="003D00AD" w:rsidP="003D00AD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организации на основе рабочего плана счетов бухгалтерского учета.</w:t>
            </w:r>
          </w:p>
        </w:tc>
      </w:tr>
      <w:tr w:rsidR="003D00AD" w:rsidRPr="006D6C0B" w:rsidTr="006D6C0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F841B4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 xml:space="preserve">ПК 2.2. </w:t>
            </w:r>
          </w:p>
          <w:p w:rsidR="003D00AD" w:rsidRPr="006D6C0B" w:rsidRDefault="003D00AD" w:rsidP="00F841B4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3D00AD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Выполнять поручения руководства в составе комиссии по инвентаризации</w:t>
            </w:r>
          </w:p>
          <w:p w:rsidR="003D00AD" w:rsidRPr="006D6C0B" w:rsidRDefault="003D00AD" w:rsidP="003D00AD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имущества в местах его хранения.</w:t>
            </w:r>
          </w:p>
        </w:tc>
      </w:tr>
      <w:tr w:rsidR="003D00AD" w:rsidRPr="006D6C0B" w:rsidTr="006D6C0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F841B4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ПК 2.3.</w:t>
            </w:r>
          </w:p>
          <w:p w:rsidR="003D00AD" w:rsidRPr="006D6C0B" w:rsidRDefault="003D00AD" w:rsidP="00F841B4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3D00AD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Проводить подготовку к инвентаризации и проверку действительного соответствия фактических данных инвентаризации данным учета.</w:t>
            </w:r>
          </w:p>
        </w:tc>
      </w:tr>
      <w:tr w:rsidR="003D00AD" w:rsidRPr="006D6C0B" w:rsidTr="006D6C0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F841B4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 xml:space="preserve">ПК 2.4. </w:t>
            </w:r>
          </w:p>
          <w:p w:rsidR="003D00AD" w:rsidRPr="006D6C0B" w:rsidRDefault="003D00AD" w:rsidP="00F841B4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3D00AD">
            <w:pPr>
              <w:suppressAutoHyphens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      </w:r>
          </w:p>
        </w:tc>
      </w:tr>
      <w:tr w:rsidR="003D00AD" w:rsidRPr="006D6C0B" w:rsidTr="006D6C0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F841B4" w:rsidRDefault="00F841B4" w:rsidP="00F841B4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3D00AD">
            <w:pPr>
              <w:suppressAutoHyphens/>
              <w:spacing w:after="0" w:line="240" w:lineRule="auto"/>
              <w:ind w:left="0"/>
              <w:rPr>
                <w:b/>
                <w:sz w:val="24"/>
                <w:szCs w:val="24"/>
                <w:highlight w:val="yellow"/>
              </w:rPr>
            </w:pPr>
            <w:r w:rsidRPr="006D6C0B">
              <w:rPr>
                <w:sz w:val="24"/>
                <w:szCs w:val="24"/>
              </w:rPr>
              <w:t>Проводить процедуры инвентаризации финансовых обязательств организации.</w:t>
            </w:r>
          </w:p>
        </w:tc>
      </w:tr>
      <w:tr w:rsidR="003D00AD" w:rsidRPr="006D6C0B" w:rsidTr="006D6C0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F841B4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ПК 3.1</w:t>
            </w:r>
          </w:p>
          <w:p w:rsidR="003D00AD" w:rsidRPr="006D6C0B" w:rsidRDefault="003D00AD" w:rsidP="00F841B4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3D00AD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Формировать бухгалтерские проводки по начислению и перечислению налогов и сборов в бюджеты различных уровней.</w:t>
            </w:r>
          </w:p>
        </w:tc>
      </w:tr>
      <w:tr w:rsidR="003D00AD" w:rsidRPr="006D6C0B" w:rsidTr="006D6C0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F841B4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ПК 3.2</w:t>
            </w:r>
          </w:p>
          <w:p w:rsidR="003D00AD" w:rsidRPr="006D6C0B" w:rsidRDefault="003D00AD" w:rsidP="00F841B4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3D00AD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операциям.</w:t>
            </w:r>
          </w:p>
        </w:tc>
      </w:tr>
      <w:tr w:rsidR="003D00AD" w:rsidRPr="006D6C0B" w:rsidTr="006D6C0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F841B4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ПК 3.3</w:t>
            </w:r>
          </w:p>
          <w:p w:rsidR="003D00AD" w:rsidRPr="006D6C0B" w:rsidRDefault="003D00AD" w:rsidP="00F841B4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3D00AD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Формировать бухгалтерские проводки по начислению и перечислению страховых взносов во внебюджетные фонды.</w:t>
            </w:r>
          </w:p>
        </w:tc>
      </w:tr>
      <w:tr w:rsidR="003D00AD" w:rsidRPr="006D6C0B" w:rsidTr="006D6C0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F841B4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ПК 3.4</w:t>
            </w:r>
          </w:p>
          <w:p w:rsidR="003D00AD" w:rsidRPr="006D6C0B" w:rsidRDefault="003D00AD" w:rsidP="00F841B4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3D00AD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Оформлять платежные документы на перечисление страховых взносов во внебюджетные фонды, контролировать их прохождение по расчетно-кассовым банковским операциям.</w:t>
            </w:r>
          </w:p>
        </w:tc>
      </w:tr>
      <w:tr w:rsidR="003D00AD" w:rsidRPr="006D6C0B" w:rsidTr="006D6C0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F841B4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ПК 4.1</w:t>
            </w:r>
          </w:p>
          <w:p w:rsidR="003D00AD" w:rsidRPr="006D6C0B" w:rsidRDefault="003D00AD" w:rsidP="00F841B4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3D00AD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период.</w:t>
            </w:r>
          </w:p>
        </w:tc>
      </w:tr>
      <w:tr w:rsidR="003D00AD" w:rsidRPr="006D6C0B" w:rsidTr="006D6C0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F841B4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ПК 4.2</w:t>
            </w:r>
          </w:p>
          <w:p w:rsidR="003D00AD" w:rsidRPr="006D6C0B" w:rsidRDefault="003D00AD" w:rsidP="00F841B4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3D00AD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Составлять формы бухгалтерской (финансовой) отчетности в установленные законодательством сроки.</w:t>
            </w:r>
          </w:p>
        </w:tc>
      </w:tr>
      <w:tr w:rsidR="003D00AD" w:rsidRPr="006D6C0B" w:rsidTr="006D6C0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F841B4">
            <w:pPr>
              <w:tabs>
                <w:tab w:val="left" w:pos="777"/>
              </w:tabs>
              <w:suppressAutoHyphens/>
              <w:spacing w:after="0" w:line="240" w:lineRule="auto"/>
              <w:ind w:left="-113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ПК 4.3</w:t>
            </w:r>
          </w:p>
          <w:p w:rsidR="003D00AD" w:rsidRPr="006D6C0B" w:rsidRDefault="003D00AD" w:rsidP="00F841B4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3D00AD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Составлять налоговые декларации по налогам и сборам в бюджет, налоговые декларации по Единому социальному налогу (далее - ЕСН) и формы статистической отчетности в установленные законодательством сроки.</w:t>
            </w:r>
          </w:p>
        </w:tc>
      </w:tr>
      <w:tr w:rsidR="003D00AD" w:rsidRPr="006D6C0B" w:rsidTr="006D6C0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F841B4">
            <w:pPr>
              <w:keepNext/>
              <w:tabs>
                <w:tab w:val="left" w:pos="777"/>
              </w:tabs>
              <w:spacing w:after="0" w:line="240" w:lineRule="auto"/>
              <w:ind w:left="-113"/>
              <w:outlineLvl w:val="1"/>
              <w:rPr>
                <w:bCs/>
                <w:iCs/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ПК 4.4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AD" w:rsidRPr="006D6C0B" w:rsidRDefault="003D00AD" w:rsidP="003D00AD">
            <w:pPr>
              <w:suppressAutoHyphens/>
              <w:spacing w:after="0" w:line="240" w:lineRule="auto"/>
              <w:ind w:left="0"/>
              <w:rPr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Проводить контроль и анализ информации об имуществе и финансовом</w:t>
            </w:r>
          </w:p>
          <w:p w:rsidR="003D00AD" w:rsidRPr="006D6C0B" w:rsidRDefault="003D00AD" w:rsidP="003D00AD">
            <w:pPr>
              <w:suppressAutoHyphens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6D6C0B">
              <w:rPr>
                <w:sz w:val="24"/>
                <w:szCs w:val="24"/>
              </w:rPr>
              <w:t>положении организации, ее платежеспособности и доходности.</w:t>
            </w:r>
          </w:p>
        </w:tc>
      </w:tr>
    </w:tbl>
    <w:p w:rsidR="005901CF" w:rsidRDefault="005901CF" w:rsidP="005901CF">
      <w:pPr>
        <w:pStyle w:val="1"/>
        <w:tabs>
          <w:tab w:val="left" w:pos="542"/>
        </w:tabs>
        <w:spacing w:line="259" w:lineRule="auto"/>
        <w:ind w:right="462"/>
      </w:pPr>
    </w:p>
    <w:p w:rsidR="00EE002F" w:rsidRPr="00F841B4" w:rsidRDefault="00EE002F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По итогам прохождения учебной практики обучающийся должен:</w:t>
      </w:r>
    </w:p>
    <w:p w:rsidR="00EE002F" w:rsidRPr="00F841B4" w:rsidRDefault="00EE002F" w:rsidP="00F841B4">
      <w:pPr>
        <w:widowControl w:val="0"/>
        <w:spacing w:after="0" w:line="240" w:lineRule="auto"/>
        <w:ind w:left="142" w:right="160" w:firstLine="0"/>
        <w:rPr>
          <w:b/>
          <w:sz w:val="28"/>
          <w:szCs w:val="28"/>
          <w:lang w:bidi="ru-RU"/>
        </w:rPr>
      </w:pPr>
      <w:r w:rsidRPr="00F841B4">
        <w:rPr>
          <w:b/>
          <w:sz w:val="28"/>
          <w:szCs w:val="28"/>
          <w:lang w:bidi="ru-RU"/>
        </w:rPr>
        <w:t>ПМ. 01 - «Документирование хозяйственных операций и ведение бухгалтерского учета активов организации»</w:t>
      </w:r>
    </w:p>
    <w:p w:rsidR="00455B4C" w:rsidRPr="00F841B4" w:rsidRDefault="00455B4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B97281" w:rsidRPr="00F841B4" w:rsidRDefault="00B97281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u w:val="single"/>
          <w:lang w:bidi="ru-RU"/>
        </w:rPr>
      </w:pPr>
      <w:r w:rsidRPr="00F841B4">
        <w:rPr>
          <w:sz w:val="28"/>
          <w:szCs w:val="28"/>
          <w:u w:val="single"/>
          <w:lang w:bidi="ru-RU"/>
        </w:rPr>
        <w:t xml:space="preserve">иметь практический опыт: </w:t>
      </w:r>
    </w:p>
    <w:p w:rsidR="00B97281" w:rsidRPr="00F841B4" w:rsidRDefault="00B97281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документирования хозяйственных операций и ведения бухгалтерского учета активов организации.</w:t>
      </w:r>
    </w:p>
    <w:p w:rsidR="00B97281" w:rsidRPr="00F841B4" w:rsidRDefault="00B97281" w:rsidP="00F841B4">
      <w:pPr>
        <w:widowControl w:val="0"/>
        <w:spacing w:after="0" w:line="240" w:lineRule="auto"/>
        <w:ind w:left="142" w:right="160" w:firstLine="0"/>
        <w:rPr>
          <w:b/>
          <w:bCs/>
          <w:sz w:val="28"/>
          <w:szCs w:val="28"/>
          <w:lang w:bidi="ru-RU"/>
        </w:rPr>
      </w:pPr>
      <w:r w:rsidRPr="00F841B4">
        <w:rPr>
          <w:b/>
          <w:bCs/>
          <w:sz w:val="28"/>
          <w:szCs w:val="28"/>
          <w:lang w:bidi="ru-RU"/>
        </w:rPr>
        <w:t>уметь:</w:t>
      </w:r>
    </w:p>
    <w:p w:rsidR="00B97281" w:rsidRPr="00F841B4" w:rsidRDefault="00B97281" w:rsidP="00977D38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 xml:space="preserve">принимать произвольные первичные бухгалтерские документы, рассматриваемые как письменное доказательство совершения хозяйственной операции или </w:t>
      </w:r>
      <w:r w:rsidRPr="00F841B4">
        <w:rPr>
          <w:bCs/>
          <w:sz w:val="28"/>
          <w:szCs w:val="28"/>
          <w:lang w:bidi="ru-RU"/>
        </w:rPr>
        <w:lastRenderedPageBreak/>
        <w:t>получение разрешения на ее проведение;</w:t>
      </w:r>
    </w:p>
    <w:p w:rsidR="00B97281" w:rsidRPr="00F841B4" w:rsidRDefault="00B97281" w:rsidP="00977D38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принимать первичные бухгалтерские документы на бумажном носителе и (или) в виде электронного документа, подписанного электронной подписью;</w:t>
      </w:r>
    </w:p>
    <w:p w:rsidR="00B97281" w:rsidRPr="00F841B4" w:rsidRDefault="00B97281" w:rsidP="00977D38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проверять наличие в произвольных первичных бухгалтерских документах обязательных реквизитов;</w:t>
      </w:r>
    </w:p>
    <w:p w:rsidR="00B97281" w:rsidRPr="00F841B4" w:rsidRDefault="00B97281" w:rsidP="00977D38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проводить формальную проверку документов, проверку по существу, арифметическую проверку;</w:t>
      </w:r>
    </w:p>
    <w:p w:rsidR="00B97281" w:rsidRPr="00F841B4" w:rsidRDefault="00B97281" w:rsidP="00977D38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проводить группировку первичных бухгалтерских документов по ряду признаков;</w:t>
      </w:r>
    </w:p>
    <w:p w:rsidR="00B97281" w:rsidRPr="00F841B4" w:rsidRDefault="00B97281" w:rsidP="00977D38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 xml:space="preserve">проводить таксировку и </w:t>
      </w:r>
      <w:proofErr w:type="spellStart"/>
      <w:r w:rsidRPr="00F841B4">
        <w:rPr>
          <w:bCs/>
          <w:sz w:val="28"/>
          <w:szCs w:val="28"/>
          <w:lang w:bidi="ru-RU"/>
        </w:rPr>
        <w:t>контировку</w:t>
      </w:r>
      <w:proofErr w:type="spellEnd"/>
      <w:r w:rsidRPr="00F841B4">
        <w:rPr>
          <w:bCs/>
          <w:sz w:val="28"/>
          <w:szCs w:val="28"/>
          <w:lang w:bidi="ru-RU"/>
        </w:rPr>
        <w:t xml:space="preserve"> первичных бухгалтерских документов;</w:t>
      </w:r>
    </w:p>
    <w:p w:rsidR="00B97281" w:rsidRPr="00F841B4" w:rsidRDefault="00B97281" w:rsidP="00977D38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организовывать документооборот;</w:t>
      </w:r>
    </w:p>
    <w:p w:rsidR="00B97281" w:rsidRPr="00F841B4" w:rsidRDefault="00B97281" w:rsidP="00977D38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разбираться в номенклатуре дел;</w:t>
      </w:r>
    </w:p>
    <w:p w:rsidR="00B97281" w:rsidRPr="00F841B4" w:rsidRDefault="00B97281" w:rsidP="00977D38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заносить данные по сгруппированным документам в регистры бухгалтерского учета;</w:t>
      </w:r>
    </w:p>
    <w:p w:rsidR="00B97281" w:rsidRPr="00F841B4" w:rsidRDefault="00B97281" w:rsidP="00977D38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передавать первичные бухгалтерские документы в текущий бухгалтерский архив;</w:t>
      </w:r>
    </w:p>
    <w:p w:rsidR="00B97281" w:rsidRPr="00F841B4" w:rsidRDefault="00B97281" w:rsidP="00977D38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передавать первичные бухгалтерские документы в постоянный архив по истечении установленного срока хранения;</w:t>
      </w:r>
    </w:p>
    <w:p w:rsidR="00B97281" w:rsidRPr="00F841B4" w:rsidRDefault="00B97281" w:rsidP="00977D38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исправлять ошибки в первичных бухгалтерских документах;</w:t>
      </w:r>
    </w:p>
    <w:p w:rsidR="00B97281" w:rsidRPr="00F841B4" w:rsidRDefault="00B97281" w:rsidP="00977D38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понимать и анализировать план счетов бухгалтерского учета финансово-хозяйственной деятельности организаций;</w:t>
      </w:r>
    </w:p>
    <w:p w:rsidR="00B97281" w:rsidRPr="00F841B4" w:rsidRDefault="00B97281" w:rsidP="00977D38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</w:t>
      </w:r>
    </w:p>
    <w:p w:rsidR="00B97281" w:rsidRPr="00F841B4" w:rsidRDefault="00B97281" w:rsidP="00977D38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конструировать поэтапно рабочий план счетов бухгалтерского учета организации;</w:t>
      </w:r>
    </w:p>
    <w:p w:rsidR="00B97281" w:rsidRPr="00F841B4" w:rsidRDefault="00B97281" w:rsidP="00977D38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проводить учет кассовых операций, денежных документов и переводов в пути;</w:t>
      </w:r>
    </w:p>
    <w:p w:rsidR="00B97281" w:rsidRPr="00F841B4" w:rsidRDefault="00B97281" w:rsidP="00977D38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проводить учет денежных средств на расчетных и специальных счетах;</w:t>
      </w:r>
    </w:p>
    <w:p w:rsidR="00B97281" w:rsidRPr="00F841B4" w:rsidRDefault="00B97281" w:rsidP="00977D38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учитывать особенности учета кассовых операций в иностранной валюте и операций по валютным счетам;</w:t>
      </w:r>
    </w:p>
    <w:p w:rsidR="00B97281" w:rsidRPr="00F841B4" w:rsidRDefault="00B97281" w:rsidP="00977D38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оформлять денежные и кассовые документы;</w:t>
      </w:r>
    </w:p>
    <w:p w:rsidR="00B97281" w:rsidRPr="00F841B4" w:rsidRDefault="00B97281" w:rsidP="00977D38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заполнять кассовую книгу и отчет кассира в бухгалтерию;</w:t>
      </w:r>
    </w:p>
    <w:p w:rsidR="00B97281" w:rsidRPr="00F841B4" w:rsidRDefault="00B97281" w:rsidP="00977D38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проводить учет основных средств;</w:t>
      </w:r>
    </w:p>
    <w:p w:rsidR="00B97281" w:rsidRPr="00F841B4" w:rsidRDefault="00B97281" w:rsidP="00977D38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проводить учет нематериальных активов;</w:t>
      </w:r>
    </w:p>
    <w:p w:rsidR="00B97281" w:rsidRPr="00F841B4" w:rsidRDefault="00B97281" w:rsidP="00977D38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проводить учет долгосрочных инвестиций;</w:t>
      </w:r>
    </w:p>
    <w:p w:rsidR="00B97281" w:rsidRPr="00F841B4" w:rsidRDefault="00B97281" w:rsidP="00977D38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проводить учет финансовых вложений и ценных бумаг;</w:t>
      </w:r>
    </w:p>
    <w:p w:rsidR="00B97281" w:rsidRPr="00F841B4" w:rsidRDefault="00B97281" w:rsidP="00977D38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проводить учет материально-производственных запасов;</w:t>
      </w:r>
    </w:p>
    <w:p w:rsidR="00B97281" w:rsidRPr="00F841B4" w:rsidRDefault="00B97281" w:rsidP="00977D38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проводить учет затрат на производство и калькулирование себестоимости;</w:t>
      </w:r>
    </w:p>
    <w:p w:rsidR="00B97281" w:rsidRPr="00F841B4" w:rsidRDefault="00B97281" w:rsidP="00977D38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проводить учет готовой продукции и ее реализации;</w:t>
      </w:r>
    </w:p>
    <w:p w:rsidR="00B97281" w:rsidRPr="00F841B4" w:rsidRDefault="00B97281" w:rsidP="00977D38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проводить учет текущих операций и расчетов;</w:t>
      </w:r>
    </w:p>
    <w:p w:rsidR="00B97281" w:rsidRPr="00F841B4" w:rsidRDefault="00B97281" w:rsidP="00977D38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проводить учет труда и заработной платы;</w:t>
      </w:r>
    </w:p>
    <w:p w:rsidR="00B97281" w:rsidRPr="00F841B4" w:rsidRDefault="00B97281" w:rsidP="00977D38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проводить учет финансовых результатов и использования прибыли;</w:t>
      </w:r>
    </w:p>
    <w:p w:rsidR="00B97281" w:rsidRPr="00F841B4" w:rsidRDefault="00B97281" w:rsidP="00977D38">
      <w:pPr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проводить учет собственного капитала;</w:t>
      </w:r>
    </w:p>
    <w:p w:rsidR="00B97281" w:rsidRPr="00F841B4" w:rsidRDefault="00B97281" w:rsidP="00F841B4">
      <w:pPr>
        <w:widowControl w:val="0"/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- проводить учет кредитов и займов;</w:t>
      </w:r>
    </w:p>
    <w:p w:rsidR="00B97281" w:rsidRPr="00F841B4" w:rsidRDefault="00B97281" w:rsidP="00F841B4">
      <w:pPr>
        <w:widowControl w:val="0"/>
        <w:spacing w:after="0" w:line="240" w:lineRule="auto"/>
        <w:ind w:left="142" w:right="160" w:firstLine="0"/>
        <w:rPr>
          <w:b/>
          <w:bCs/>
          <w:sz w:val="28"/>
          <w:szCs w:val="28"/>
          <w:lang w:bidi="ru-RU"/>
        </w:rPr>
      </w:pPr>
      <w:r w:rsidRPr="00F841B4">
        <w:rPr>
          <w:b/>
          <w:bCs/>
          <w:sz w:val="28"/>
          <w:szCs w:val="28"/>
          <w:lang w:bidi="ru-RU"/>
        </w:rPr>
        <w:t>знать: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общие требования к бухгалтерскому учету в части документирования всех хозяйственных действий и операций;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lastRenderedPageBreak/>
        <w:t>понятие первичной бухгалтерской документации;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определение первичных бухгалтерских документов;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формы первичных бухгалтерских документов, содержащих обязательные реквизиты первичного учетного документа;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принципы и признаки группировки первичных бухгалтерских документов;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порядок проведения таксировки и контировки первичных бухгалтерских документов;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порядок составления регистров бухгалтерского учета;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правила и сроки хранения первичной бухгалтерской документации;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сущность плана счетов бухгалтерского учета финансово-хозяйственной деятельности организаций;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теоретические вопросы разработки и применения плана счетов бухгалтерского учета в финансово-хозяйственной деятельности организации;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инструкцию по применению плана счетов бухгалтерского учета;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принципы и цели разработки рабочего плана счетов бухгалтерского учета организации;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классификацию счетов бухгалтерского учета по экономическому содержанию, назначению и структуре;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два подхода к проблеме оптимальной организации рабочего плана счетов - автономию финансового и управленческого учета и объединение финансового и управленческого учета;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учет кассовых операций, денежных документов и переводов в пути;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учет денежных средств на расчетных и специальных счетах;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особенности учета кассовых операций в иностранной валюте и операций по валютным счетам;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порядок оформления денежных и кассовых документов, заполнения кассовой книги;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правила заполнения отчета кассира в бухгалтерию;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понятие и классификацию основных средств;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оценку и переоценку основных средств;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учет поступления основных средств;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учет выбытия и аренды основных средств;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учет амортизации основных средств;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особенности учета арендованных и сданных в аренду основных средств;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понятие и классификацию нематериальных активов;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учет поступления и выбытия нематериальных активов;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амортизацию нематериальных активов;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учет долгосрочных инвестиций;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учет финансовых вложений и ценных бумаг;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учет материально-производственных запасов;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понятие, классификацию и оценку материально-производственных запасов;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lastRenderedPageBreak/>
        <w:t>документальное оформление поступления и расхода материально-производственных запасов;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учет материалов на складе и в бухгалтерии;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синтетический учет движения материалов;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учет транспортно-заготовительных расходов;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учет затрат на производство и калькулирование себестоимости;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систему учета производственных затрат и их классификацию;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сводный учет затрат на производство, обслуживание производства и управление;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особенности учета и распределения затрат вспомогательных производств;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учет потерь и непроизводственных расходов;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учет и оценку незавершенного производства;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калькуляцию себестоимости продукции;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характеристику готовой продукции, оценку и синтетический учет;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технологию реализации готовой продукции (работ, услуг);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учет выручки от реализации продукции (работ, услуг);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учет расходов по реализации продукции, выполнению работ и оказанию услуг;</w:t>
      </w:r>
    </w:p>
    <w:p w:rsidR="00B97281" w:rsidRPr="00F841B4" w:rsidRDefault="00B97281" w:rsidP="00977D38">
      <w:pPr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>учет дебиторской и кредиторской задолженности и формы расчетов;</w:t>
      </w:r>
    </w:p>
    <w:p w:rsidR="00455B4C" w:rsidRPr="00F841B4" w:rsidRDefault="00B97281" w:rsidP="00F841B4">
      <w:pPr>
        <w:widowControl w:val="0"/>
        <w:spacing w:after="0" w:line="240" w:lineRule="auto"/>
        <w:ind w:left="142" w:right="160" w:firstLine="0"/>
        <w:rPr>
          <w:bCs/>
          <w:sz w:val="28"/>
          <w:szCs w:val="28"/>
          <w:lang w:bidi="ru-RU"/>
        </w:rPr>
      </w:pPr>
      <w:r w:rsidRPr="00F841B4">
        <w:rPr>
          <w:bCs/>
          <w:sz w:val="28"/>
          <w:szCs w:val="28"/>
          <w:lang w:bidi="ru-RU"/>
        </w:rPr>
        <w:t xml:space="preserve">- учет расчетов с работниками по прочим операциям и </w:t>
      </w:r>
      <w:r w:rsidR="00F841B4">
        <w:rPr>
          <w:bCs/>
          <w:sz w:val="28"/>
          <w:szCs w:val="28"/>
          <w:lang w:bidi="ru-RU"/>
        </w:rPr>
        <w:t>расчетов с подотчетными лицами.</w:t>
      </w:r>
    </w:p>
    <w:p w:rsidR="00EE002F" w:rsidRPr="00F841B4" w:rsidRDefault="00EE002F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b/>
          <w:sz w:val="28"/>
          <w:szCs w:val="28"/>
          <w:lang w:bidi="ru-RU"/>
        </w:rPr>
      </w:pPr>
      <w:r w:rsidRPr="00F841B4">
        <w:rPr>
          <w:b/>
          <w:sz w:val="28"/>
          <w:szCs w:val="28"/>
          <w:lang w:bidi="ru-RU"/>
        </w:rPr>
        <w:t>ПМ. 02 - «Ведение бухгалтерского учета источников формирования активов, выполнение работ по инвентаризации активов и финансовых обязательств организации»</w:t>
      </w:r>
    </w:p>
    <w:p w:rsidR="00455B4C" w:rsidRPr="00F841B4" w:rsidRDefault="00455B4C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455B4C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u w:val="single"/>
          <w:lang w:bidi="ru-RU"/>
        </w:rPr>
        <w:t>иметь практический опыт:</w:t>
      </w:r>
      <w:r w:rsidRPr="00F841B4">
        <w:rPr>
          <w:sz w:val="28"/>
          <w:szCs w:val="28"/>
          <w:lang w:bidi="ru-RU"/>
        </w:rPr>
        <w:tab/>
        <w:t>в ведении бухгалтерского учета источников формирования имущества, в выполнении работ по инвентаризации имущества и финансовых обязательств организации.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b/>
          <w:sz w:val="28"/>
          <w:szCs w:val="28"/>
          <w:lang w:bidi="ru-RU"/>
        </w:rPr>
      </w:pPr>
      <w:r w:rsidRPr="00F841B4">
        <w:rPr>
          <w:b/>
          <w:sz w:val="28"/>
          <w:szCs w:val="28"/>
          <w:lang w:bidi="ru-RU"/>
        </w:rPr>
        <w:t>уметь: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рассчитывать заработную плату сотрудников;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определять сумму удержаний из заработной платы сотрудников;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определять финансовые результаты деятельности организации по основным видам деятельности;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определять финансовые результаты деятельности организации по прочим видам деятельности;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проводить учет нераспределенной прибыли;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проводить учет собственного капитала;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проводить учет уставного капитала;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проводить учет резервного капитала и целевого финансирования;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проводить учет кредитов и займов; определять цели и периодичность проведения инвентаризации;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руководствоваться нормативными документами, регулирующими порядок проведения инвентаризации имущества;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lastRenderedPageBreak/>
        <w:t>-пользоваться специальной терминологией при проведении инвентаризации имущества;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давать характеристику имущества организации; готовить регистры аналитического учета по местам хранения имущества и передавать их лицам, ответственным за подготовительный этап, для подбора документации, необходимой для проведения инвентаризации;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составлять инвентаризационные описи;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проводить физический подсчет имущества;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составлять сличительные ведомости и устанавливать соответствие данных о фактическом наличии средств данным бухгалтерского учета;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выполнять работу по инвентаризации основных средств и отражать ее результаты в бухгалтерских проводках;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выполнять работу по инвентаризации нематериальных активов и отражать ее результаты в бухгалтерских проводках;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выполнять работу по инвентаризации и переоценке материально-производственных запасов и отражать ее результаты в бухгалтерских проводках;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 xml:space="preserve">- формировать бухгалтерские проводки по отражению недостачи ценностей, выявленные в ходе инвентаризации, независимо от причин </w:t>
      </w:r>
      <w:proofErr w:type="spellStart"/>
      <w:r w:rsidRPr="00F841B4">
        <w:rPr>
          <w:sz w:val="28"/>
          <w:szCs w:val="28"/>
          <w:lang w:bidi="ru-RU"/>
        </w:rPr>
        <w:t>ихвозникновения</w:t>
      </w:r>
      <w:proofErr w:type="spellEnd"/>
      <w:r w:rsidRPr="00F841B4">
        <w:rPr>
          <w:sz w:val="28"/>
          <w:szCs w:val="28"/>
          <w:lang w:bidi="ru-RU"/>
        </w:rPr>
        <w:t xml:space="preserve"> с целью контроля на счете 94 "Недостачи и потери от порчи ценностей";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формировать бухгалтерские проводки по списанию недостач в зависимости от причин их возникновения;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составлять акт по результатам инвентаризации;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проводить выверку финансовых обязательств;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участвовать в инвентаризации дебиторской и кредиторской задолженности организации;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проводить инвентаризацию расчетов;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определять реальное состояние расчетов;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выявлять задолженность, нереальную для взыскания, с целью принятия мер к взысканию задолженности с должников, либо к списанию ее с учета;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проводить инвентаризацию недостач и потерь от порчи ценностей (счет 94), целевого финансирования (счет 86), доходов будущих периодов (счет 98);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b/>
          <w:sz w:val="28"/>
          <w:szCs w:val="28"/>
          <w:lang w:bidi="ru-RU"/>
        </w:rPr>
      </w:pPr>
      <w:r w:rsidRPr="00F841B4">
        <w:rPr>
          <w:b/>
          <w:sz w:val="28"/>
          <w:szCs w:val="28"/>
          <w:lang w:bidi="ru-RU"/>
        </w:rPr>
        <w:t>знать: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учет труда и заработной платы;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учет труда и его оплаты;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учет удержаний из заработной платы работников;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учет финансовых результатов и использования прибыли;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учет финансовых результатов по обычным видам деятельности;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учет финансовых результатов по прочим видам деятельности;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учет нераспределенной прибыли;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 xml:space="preserve">- учет собственного </w:t>
      </w:r>
      <w:proofErr w:type="spellStart"/>
      <w:r w:rsidRPr="00F841B4">
        <w:rPr>
          <w:sz w:val="28"/>
          <w:szCs w:val="28"/>
          <w:lang w:bidi="ru-RU"/>
        </w:rPr>
        <w:t>капиталаучет</w:t>
      </w:r>
      <w:proofErr w:type="spellEnd"/>
      <w:r w:rsidRPr="00F841B4">
        <w:rPr>
          <w:sz w:val="28"/>
          <w:szCs w:val="28"/>
          <w:lang w:bidi="ru-RU"/>
        </w:rPr>
        <w:t xml:space="preserve"> уставного капитала;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учет резервного капитала и целевого финансирования;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учет кредитов и займов;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нормативные документы, регулирующие порядок проведения инвентаризации имущества;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lastRenderedPageBreak/>
        <w:t>- основные понятия инвентаризации имущества;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характеристику имущества организации;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цели и периодичность проведения инвентаризации имущества;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задачи и состав инвентаризационной комиссии;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процесс подготовки к инвентаризации;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порядок подготовки регистров аналитического учета по местам хранения имущества без указания количества и цены;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перечень лиц, ответственных за подготовительный этап для подбора документации, необходимой для проведения инвентаризации;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приемы физического подсчета имущества;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порядок составления инвентаризационных описей и сроки передачи их в бухгалтерию;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порядок составления сличительных ведомостей в бухгалтерии и установление соответствия данных о фактическом наличии средств данным бухгалтерского учета;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порядок инвентаризации основных средств и отражение ее результатов в бухгалтерских проводках;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порядок инвентаризации нематериальных активов и отражение ее результатов в бухгалтерских проводках порядок инвентаризации и переоценки материально-производственных запасов и отражение ее результатов в бухгалтерских проводках;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формирование бухгалтерских проводок по отражению недостачи ценностей, выявленные в ходе инвентаризации, независимо от причин их возникновения с целью контроля на счете 94 "Недостачи и потери от порчи ценностей";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формирование бухгалтерских проводок по списанию недостач в зависимости от причин их возникновения;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процедуру составления акта по результатам инвентаризации;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порядок инвентаризации дебиторской и кредиторской задолженности организации;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порядок инвентаризации расчетов;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технологию определения реального состояния расчетов;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порядок выявления задолженности, нереальной для взыскания, с целью принятия мер к взысканию задолженности с должников, либо к списанию ее с учета;</w:t>
      </w:r>
    </w:p>
    <w:p w:rsidR="00B97281" w:rsidRPr="00F841B4" w:rsidRDefault="00B97281" w:rsidP="00F841B4">
      <w:pPr>
        <w:widowControl w:val="0"/>
        <w:tabs>
          <w:tab w:val="left" w:pos="1339"/>
        </w:tabs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порядок инвентаризации недостач и потерь от порчи ценностей (счет 94), целевого финансирования (счет 86), доходов будущих периодов (счет 98).</w:t>
      </w:r>
    </w:p>
    <w:p w:rsidR="00EE002F" w:rsidRPr="00F841B4" w:rsidRDefault="00EE002F" w:rsidP="00F841B4">
      <w:pPr>
        <w:widowControl w:val="0"/>
        <w:spacing w:after="0" w:line="240" w:lineRule="auto"/>
        <w:ind w:left="142" w:right="160" w:firstLine="0"/>
        <w:rPr>
          <w:b/>
          <w:sz w:val="28"/>
          <w:szCs w:val="28"/>
          <w:lang w:bidi="ru-RU"/>
        </w:rPr>
      </w:pPr>
      <w:r w:rsidRPr="00F841B4">
        <w:rPr>
          <w:b/>
          <w:sz w:val="28"/>
          <w:szCs w:val="28"/>
          <w:lang w:bidi="ru-RU"/>
        </w:rPr>
        <w:t>ПМ. 03 – «Проведение расчетов с бюджетом и внебюджетными фондами»</w:t>
      </w:r>
    </w:p>
    <w:p w:rsidR="00455B4C" w:rsidRPr="00F841B4" w:rsidRDefault="00455B4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u w:val="single"/>
          <w:lang w:bidi="ru-RU"/>
        </w:rPr>
        <w:t>иметь практический опыт</w:t>
      </w:r>
      <w:r w:rsidRPr="00F841B4">
        <w:rPr>
          <w:sz w:val="28"/>
          <w:szCs w:val="28"/>
          <w:lang w:bidi="ru-RU"/>
        </w:rPr>
        <w:t>:</w:t>
      </w:r>
      <w:r w:rsidRPr="00F841B4">
        <w:rPr>
          <w:sz w:val="28"/>
          <w:szCs w:val="28"/>
          <w:lang w:bidi="ru-RU"/>
        </w:rPr>
        <w:tab/>
        <w:t>в проведении расчетов с бюджетом и внебюджетными фондами.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b/>
          <w:sz w:val="28"/>
          <w:szCs w:val="28"/>
          <w:lang w:bidi="ru-RU"/>
        </w:rPr>
        <w:t>уметь:</w:t>
      </w:r>
      <w:r w:rsidRPr="00F841B4">
        <w:rPr>
          <w:sz w:val="28"/>
          <w:szCs w:val="28"/>
          <w:lang w:bidi="ru-RU"/>
        </w:rPr>
        <w:tab/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определять виды и порядок налогообложения;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ориентироваться в системе налогов Российской Федерации;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выделять элементы налогообложения;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lastRenderedPageBreak/>
        <w:t>- определять источники уплаты налогов, сборов, пошлин;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оформлять бухгалтерскими проводками начисления и перечисления сумм налогов и сборов;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организовывать аналитический учет по счету 68 "Расчеты по налогам и сборам";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заполнять платежные поручения по перечислению налогов и сборов;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выбирать для платежных поручений по видам налогов соответствующие реквизиты;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выбирать коды бюджетной классификации для определенных налогов, штрафов и пени;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пользоваться образцом заполнения платежных поручений по перечислению налогов, сборов и пошлин;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проводить учет расчетов по социальному страхованию и обеспечению;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определять объекты налогообложения для исчисления, отчеты по страховым взносам в ФНС России и государственные внебюджетные фонды;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применять порядок и соблюдать сроки исчисления по страховым взносам в государственные внебюджетные фонды;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применять особенности зачисления сумм по страховым взносам в ФНС России и в государственные внебюджетные фонды: в Пенсионный фонд Российской Федерации, Фонд социального страхования Российской Федерации, Фонды обязательного медицинского страхования;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оформлять бухгалтерскими проводками начисление и перечисление сумм по страховым взносам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осуществлять аналитический учет по счету 69 "Расчеты по социальному страхованию";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проводить начисление и перечисление взносов на страхование от несчастных случаев на производстве и профессиональных заболеваний;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использовать средства внебюджетных фондов по направлениям, определенным законодательством;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осуществлять контроль прохождения платежных поручений по расчетно-кассовым банковским операциям с использованием выписок банка;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заполнять платежные поручения по перечислению страховых взносов в Пенсионный фонд Российской Федерации, Фонд социального страхования Российской Федерации, Фонд обязательного медицинского страхования;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выбирать для платежных поручений по видам страховых взносов соответствующие реквизиты;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оформлять платежные поручения по штрафам и пеням внебюджетных фондов;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пользоваться образцом заполнения платежных поручений по перечислению страховых взносов во внебюджетные фонды;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заполнять данные статуса плательщика, ИНН получателя, КПП получателя, наименование налоговой инспекции, КБК, ОКАТО, основания платежа, страхового периода, номера документа, даты документа;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lastRenderedPageBreak/>
        <w:t>- пользоваться образцом заполнения платежных поручений по перечислению страховых взносов во внебюджетные фонды;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осуществлять контроль прохождения платежных поручений по расчетно-кассовым банковским операциям с использованием выписок банка.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b/>
          <w:sz w:val="28"/>
          <w:szCs w:val="28"/>
          <w:lang w:bidi="ru-RU"/>
        </w:rPr>
        <w:t>знать</w:t>
      </w:r>
      <w:r w:rsidRPr="00F841B4">
        <w:rPr>
          <w:sz w:val="28"/>
          <w:szCs w:val="28"/>
          <w:lang w:bidi="ru-RU"/>
        </w:rPr>
        <w:t>:</w:t>
      </w:r>
      <w:r w:rsidRPr="00F841B4">
        <w:rPr>
          <w:sz w:val="28"/>
          <w:szCs w:val="28"/>
          <w:lang w:bidi="ru-RU"/>
        </w:rPr>
        <w:tab/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виды и порядок налогообложения;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систему налогов Российской Федерации;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элементы налогообложения;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источники уплаты налогов, сборов, пошлин;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оформление бухгалтерскими проводками начисления и перечисления сумм налогов и сборов;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аналитический учет по счету 68 "Расчеты по налогам и сборам";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порядок заполнения платежных поручений по перечислению налогов и сборов;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правила заполнения данных статуса плательщика, идентификационный номер налогоплательщика (далее - ИНН) получателя, код причины постановки на учет (далее - КПП) получателя, наименования налоговой инспекции, код бюджетной классификации (далее - КБК), общероссийский классификатор объектов административно-территориального деления (далее - ОКАТО), основания платежа, налогового периода, номера документа, даты документа, типа платежа;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коды бюджетной классификации, порядок их присвоения для налога, штрафа и пени;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образец заполнения платежных поручений по перечислению налогов, сборов и пошлин;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учет расчетов по социальному страхованию и обеспечению;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аналитический учет по счету 69 "Расчеты по социальному страхованию";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сущность и структуру страховых взносов в Федеральную налоговую службу (далее - ФНС России) и государственные внебюджетные фонды;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объекты налогообложения для исчисления страховых взносов в государственные внебюджетные фонды;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порядок и сроки исчисления страховых взносов в ФНС России и государственные внебюджетные фонды;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порядок и сроки представления отчетности в системе ФНС России и внебюджетного фонда;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особенности зачисления сумм страховых взносов в государственные внебюджетные фонды;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оформление бухгалтерскими проводками начисления и перечисления сумм страховых взносов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начисление и перечисление взносов на страхование от несчастных случаев на производстве и профессиональных заболеваний;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использование средств внебюджетных фондов;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процедуру контроля прохождения платежных поручений по расчетно-кассовым банковским операциям с использованием выписок банка;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lastRenderedPageBreak/>
        <w:t>- порядок заполнения платежных поручений по перечислению страховых взносов во внебюджетные фонды;</w:t>
      </w:r>
    </w:p>
    <w:p w:rsidR="00B97281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образец заполнения платежных поручений по перечислению страховых взносов во внебюджетные фонды;</w:t>
      </w:r>
    </w:p>
    <w:p w:rsidR="00455B4C" w:rsidRPr="00F841B4" w:rsidRDefault="00B97281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 xml:space="preserve">- процедуру контроля прохождения платежных поручений по расчетно-кассовым банковским операциям </w:t>
      </w:r>
      <w:r w:rsidR="00F841B4">
        <w:rPr>
          <w:sz w:val="28"/>
          <w:szCs w:val="28"/>
          <w:lang w:bidi="ru-RU"/>
        </w:rPr>
        <w:t>с использованием выписок банка.</w:t>
      </w:r>
    </w:p>
    <w:p w:rsidR="00EE002F" w:rsidRPr="00F841B4" w:rsidRDefault="00EE002F" w:rsidP="00F841B4">
      <w:pPr>
        <w:widowControl w:val="0"/>
        <w:spacing w:after="0" w:line="240" w:lineRule="auto"/>
        <w:ind w:left="142" w:right="160" w:firstLine="0"/>
        <w:rPr>
          <w:b/>
          <w:sz w:val="28"/>
          <w:szCs w:val="28"/>
          <w:lang w:bidi="ru-RU"/>
        </w:rPr>
      </w:pPr>
      <w:r w:rsidRPr="00F841B4">
        <w:rPr>
          <w:b/>
          <w:sz w:val="28"/>
          <w:szCs w:val="28"/>
          <w:lang w:bidi="ru-RU"/>
        </w:rPr>
        <w:t>ПМ. 04 – «Составление и использование бухгалтерской (финансовой) отчетности»</w:t>
      </w:r>
    </w:p>
    <w:p w:rsidR="00455B4C" w:rsidRPr="00F841B4" w:rsidRDefault="00455B4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455B4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u w:val="single"/>
          <w:lang w:bidi="ru-RU"/>
        </w:rPr>
        <w:t>иметь практический опыт:</w:t>
      </w:r>
      <w:r w:rsidRPr="00F841B4">
        <w:rPr>
          <w:sz w:val="28"/>
          <w:szCs w:val="28"/>
          <w:lang w:bidi="ru-RU"/>
        </w:rPr>
        <w:tab/>
        <w:t>в составлении бухгалтерской (финансовой) отчетности и использовании ее для анализа финансового состояния организации; в составлении налоговых деклараций, отчетов по страховым взносам во внебюджетные фонды и форм статистической отчетности, входящих в бухгалтерскую (финансовую) отчетность, в установленные законодательством сроки; в участии в счетной проверке бухгалтерской (финансовой) отчетности; в анализе информации о финансовом положении организации, ее платежеспособности и доходности; в применении налоговых льгот; в разработке учетной политики в целях налогообложения; в составлении бухгалтерской (финансовой) отчетности по Международным стандартам финансовой отчетности.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b/>
          <w:sz w:val="28"/>
          <w:szCs w:val="28"/>
          <w:lang w:bidi="ru-RU"/>
        </w:rPr>
        <w:t>уметь:</w:t>
      </w:r>
      <w:r w:rsidRPr="00F841B4">
        <w:rPr>
          <w:sz w:val="28"/>
          <w:szCs w:val="28"/>
          <w:lang w:bidi="ru-RU"/>
        </w:rPr>
        <w:tab/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отражать нарастающим итогом на счетах бухгалтерского учета имущественное и финансовое положение организации;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определять результаты хозяйственной деятельности за отчетный период;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закрывать учетные бухгалтерские регистры и заполнять формы бухгалтерской отчетности в установленные законодательством сроки;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устанавливать идентичность показателей бухгалтерских отчетов;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осваивать новые формы бухгалтерской отчетности, выполнять поручения по перерегистрации организации в государственных органах.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b/>
          <w:sz w:val="28"/>
          <w:szCs w:val="28"/>
          <w:lang w:bidi="ru-RU"/>
        </w:rPr>
        <w:t>знать</w:t>
      </w:r>
      <w:r w:rsidRPr="00F841B4">
        <w:rPr>
          <w:sz w:val="28"/>
          <w:szCs w:val="28"/>
          <w:lang w:bidi="ru-RU"/>
        </w:rPr>
        <w:t>:</w:t>
      </w:r>
      <w:r w:rsidRPr="00F841B4">
        <w:rPr>
          <w:sz w:val="28"/>
          <w:szCs w:val="28"/>
          <w:lang w:bidi="ru-RU"/>
        </w:rPr>
        <w:tab/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определение бухгалтерской отчетности как единой системы данных об имущественном и финансовом положении организации;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механизм отражения нарастающим итогом на счетах бухгалтерского учета данных за отчетный период;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методы обобщения информации о хозяйственных операциях организации за отчетный период;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порядок составления шахматной таблицы и оборотно-сальдовой ведомости;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методы определения результатов хозяйственной деятельности за отчетный период;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требования к бухгалтерской отчетности организации;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состав и содержание форм бухгалтерской отчетности;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бухгалтерский баланс как основную форму бухгалтерской отчетности;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 xml:space="preserve">- методы группировки и перенесения обобщенной учетной информации из </w:t>
      </w:r>
      <w:r w:rsidRPr="00F841B4">
        <w:rPr>
          <w:sz w:val="28"/>
          <w:szCs w:val="28"/>
          <w:lang w:bidi="ru-RU"/>
        </w:rPr>
        <w:lastRenderedPageBreak/>
        <w:t>оборотно-сальдовой ведомости в формы бухгалтерской отчетности;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процедуру составления пояснительной записки к бухгалтерскому балансу;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порядок отражения изменений в учетной политике в целях бухгалтерского учета;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порядок организации получения аудиторского заключения в случае необходимости;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сроки представления бухгалтерской отчетности;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правила внесения исправлений в бухгалтерскую отчетность в случае выявления неправильного отражения хозяйственных операций;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формы налоговых деклараций по налогам и сборам в бюджет и инструкции по их заполнению;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форму налоговой декларации по ЕСН и инструкцию по ее заполнению;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форму статистической отчетности и инструкцию по ее заполнению;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сроки представления налоговых деклараций в государственные налоговые органы,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внебюджетные фонды и государственные органы статистики;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содержание новых форм налоговых деклараций по налогам и сборам и новых инструкций по их заполнению;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порядок регистрации и перерегистрации организации в налоговых органах,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внебюджетных фондах и статистических органах;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методы финансового анализа;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виды и приемы финансового анализа;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процедуры анализа бухгалтерского баланса: порядок общей оценки структуры имущества организации и его источников по показателям баланса;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порядок определения результатов общей оценки структуры активов и их источников по показателям баланса;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процедуры анализа ликвидности бухгалтерского баланса;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порядок расчета финансовых коэффициентов для оценки платежеспособности;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состав критериев оценки несостоятельности (банкротства) организации;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процедуры анализа показателей финансовой устойчивости;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процедуры анализа отчета о прибыли и убытках: принципы и методы общей оценки деловой активности организации, технологию расчета и анализа финансового цикла;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процедуры анализа уровня и динамики финансовых результатов по показателям отчетности;</w:t>
      </w:r>
    </w:p>
    <w:p w:rsidR="00040D6C" w:rsidRPr="00F841B4" w:rsidRDefault="00040D6C" w:rsidP="00F841B4">
      <w:pPr>
        <w:widowControl w:val="0"/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- процедуры анализа влияния факторов на прибыль.</w:t>
      </w:r>
    </w:p>
    <w:p w:rsidR="00B021A1" w:rsidRPr="00F841B4" w:rsidRDefault="00EE002F" w:rsidP="00F841B4">
      <w:pPr>
        <w:spacing w:after="0" w:line="240" w:lineRule="auto"/>
        <w:ind w:left="142" w:right="160" w:firstLine="0"/>
        <w:rPr>
          <w:b/>
          <w:sz w:val="28"/>
          <w:szCs w:val="28"/>
          <w:lang w:bidi="ru-RU"/>
        </w:rPr>
      </w:pPr>
      <w:r w:rsidRPr="00F841B4">
        <w:rPr>
          <w:b/>
          <w:sz w:val="28"/>
          <w:szCs w:val="28"/>
          <w:lang w:bidi="ru-RU"/>
        </w:rPr>
        <w:t xml:space="preserve">ПМ. 05 – «Выполнение работ по одной или нескольким профессиям рабочих или должностям служащих: </w:t>
      </w:r>
      <w:r w:rsidRPr="00F841B4">
        <w:rPr>
          <w:b/>
          <w:i/>
          <w:sz w:val="28"/>
          <w:szCs w:val="28"/>
          <w:lang w:bidi="ru-RU"/>
        </w:rPr>
        <w:t>Кассир, код 23369</w:t>
      </w:r>
      <w:r w:rsidRPr="00F841B4">
        <w:rPr>
          <w:b/>
          <w:sz w:val="28"/>
          <w:szCs w:val="28"/>
          <w:lang w:bidi="ru-RU"/>
        </w:rPr>
        <w:t>»</w:t>
      </w:r>
    </w:p>
    <w:p w:rsidR="00455B4C" w:rsidRPr="00F841B4" w:rsidRDefault="00455B4C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lang w:bidi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455B4C" w:rsidRPr="00F841B4" w:rsidRDefault="00455B4C" w:rsidP="00F841B4">
      <w:pPr>
        <w:spacing w:after="0" w:line="240" w:lineRule="auto"/>
        <w:ind w:left="142" w:right="160" w:firstLine="0"/>
        <w:rPr>
          <w:sz w:val="28"/>
          <w:szCs w:val="28"/>
          <w:lang w:bidi="ru-RU"/>
        </w:rPr>
      </w:pPr>
      <w:r w:rsidRPr="00F841B4">
        <w:rPr>
          <w:sz w:val="28"/>
          <w:szCs w:val="28"/>
          <w:u w:val="single"/>
          <w:lang w:bidi="ru-RU"/>
        </w:rPr>
        <w:t>и</w:t>
      </w:r>
      <w:r w:rsidR="00B97281" w:rsidRPr="00F841B4">
        <w:rPr>
          <w:sz w:val="28"/>
          <w:szCs w:val="28"/>
          <w:u w:val="single"/>
          <w:lang w:bidi="ru-RU"/>
        </w:rPr>
        <w:t>меть практический опыт</w:t>
      </w:r>
      <w:r w:rsidRPr="00F841B4">
        <w:rPr>
          <w:sz w:val="28"/>
          <w:szCs w:val="28"/>
          <w:u w:val="single"/>
          <w:lang w:bidi="ru-RU"/>
        </w:rPr>
        <w:t>:</w:t>
      </w:r>
      <w:r w:rsidRPr="00F841B4">
        <w:rPr>
          <w:sz w:val="28"/>
          <w:szCs w:val="28"/>
          <w:lang w:bidi="ru-RU"/>
        </w:rPr>
        <w:tab/>
      </w:r>
      <w:r w:rsidR="00B97281" w:rsidRPr="00F841B4">
        <w:rPr>
          <w:sz w:val="28"/>
          <w:szCs w:val="28"/>
          <w:lang w:bidi="ru-RU"/>
        </w:rPr>
        <w:t xml:space="preserve">в </w:t>
      </w:r>
      <w:r w:rsidRPr="00F841B4">
        <w:rPr>
          <w:sz w:val="28"/>
          <w:szCs w:val="28"/>
          <w:lang w:bidi="ru-RU"/>
        </w:rPr>
        <w:t>документировании хозяйственных операций и ведении бухгалтерс</w:t>
      </w:r>
      <w:r w:rsidR="00B97281" w:rsidRPr="00F841B4">
        <w:rPr>
          <w:sz w:val="28"/>
          <w:szCs w:val="28"/>
          <w:lang w:bidi="ru-RU"/>
        </w:rPr>
        <w:t xml:space="preserve">кого учета активов организации; в </w:t>
      </w:r>
      <w:r w:rsidRPr="00F841B4">
        <w:rPr>
          <w:sz w:val="28"/>
          <w:szCs w:val="28"/>
          <w:lang w:bidi="ru-RU"/>
        </w:rPr>
        <w:t xml:space="preserve">выполнении контрольных </w:t>
      </w:r>
      <w:r w:rsidR="00B97281" w:rsidRPr="00F841B4">
        <w:rPr>
          <w:sz w:val="28"/>
          <w:szCs w:val="28"/>
          <w:lang w:bidi="ru-RU"/>
        </w:rPr>
        <w:t xml:space="preserve">процедур и их документировании; в </w:t>
      </w:r>
      <w:r w:rsidRPr="00F841B4">
        <w:rPr>
          <w:sz w:val="28"/>
          <w:szCs w:val="28"/>
          <w:lang w:bidi="ru-RU"/>
        </w:rPr>
        <w:t>подготовке оформления завершающих материалов по результатам внутреннего контроля.</w:t>
      </w:r>
    </w:p>
    <w:p w:rsidR="00455B4C" w:rsidRPr="00F841B4" w:rsidRDefault="00455B4C" w:rsidP="00F841B4">
      <w:pPr>
        <w:spacing w:after="0" w:line="240" w:lineRule="auto"/>
        <w:ind w:left="142" w:right="160" w:firstLine="0"/>
        <w:rPr>
          <w:b/>
          <w:sz w:val="28"/>
          <w:szCs w:val="28"/>
        </w:rPr>
      </w:pPr>
      <w:r w:rsidRPr="00F841B4">
        <w:rPr>
          <w:b/>
          <w:sz w:val="28"/>
          <w:szCs w:val="28"/>
        </w:rPr>
        <w:lastRenderedPageBreak/>
        <w:t>уметь:</w:t>
      </w:r>
      <w:r w:rsidRPr="00F841B4">
        <w:rPr>
          <w:b/>
          <w:sz w:val="28"/>
          <w:szCs w:val="28"/>
        </w:rPr>
        <w:tab/>
      </w:r>
    </w:p>
    <w:p w:rsidR="00455B4C" w:rsidRPr="00F841B4" w:rsidRDefault="00455B4C" w:rsidP="00F841B4">
      <w:pPr>
        <w:spacing w:after="0" w:line="240" w:lineRule="auto"/>
        <w:ind w:left="142" w:right="160" w:firstLine="0"/>
        <w:rPr>
          <w:sz w:val="28"/>
          <w:szCs w:val="28"/>
        </w:rPr>
      </w:pPr>
      <w:r w:rsidRPr="00F841B4">
        <w:rPr>
          <w:sz w:val="28"/>
          <w:szCs w:val="28"/>
        </w:rPr>
        <w:t>- принимать первичные бухгалтерские документы на бумажном носителе и (или) в виде электронного документа, подписанного электронной подписью;</w:t>
      </w:r>
    </w:p>
    <w:p w:rsidR="00455B4C" w:rsidRPr="00F841B4" w:rsidRDefault="00455B4C" w:rsidP="00F841B4">
      <w:pPr>
        <w:spacing w:after="0" w:line="240" w:lineRule="auto"/>
        <w:ind w:left="142" w:right="160" w:firstLine="0"/>
        <w:rPr>
          <w:sz w:val="28"/>
          <w:szCs w:val="28"/>
        </w:rPr>
      </w:pPr>
      <w:r w:rsidRPr="00F841B4">
        <w:rPr>
          <w:sz w:val="28"/>
          <w:szCs w:val="28"/>
        </w:rPr>
        <w:t>- проводить формальную проверку документов, проверку по существу, арифметическую проверку;</w:t>
      </w:r>
    </w:p>
    <w:p w:rsidR="00455B4C" w:rsidRPr="00F841B4" w:rsidRDefault="00455B4C" w:rsidP="00F841B4">
      <w:pPr>
        <w:spacing w:after="0" w:line="240" w:lineRule="auto"/>
        <w:ind w:left="142" w:right="160" w:firstLine="0"/>
        <w:rPr>
          <w:sz w:val="28"/>
          <w:szCs w:val="28"/>
        </w:rPr>
      </w:pPr>
      <w:r w:rsidRPr="00F841B4">
        <w:rPr>
          <w:sz w:val="28"/>
          <w:szCs w:val="28"/>
        </w:rPr>
        <w:t>- организовывать документооборот;</w:t>
      </w:r>
    </w:p>
    <w:p w:rsidR="00455B4C" w:rsidRPr="00F841B4" w:rsidRDefault="00455B4C" w:rsidP="00F841B4">
      <w:pPr>
        <w:spacing w:after="0" w:line="240" w:lineRule="auto"/>
        <w:ind w:left="142" w:right="160" w:firstLine="0"/>
        <w:rPr>
          <w:sz w:val="28"/>
          <w:szCs w:val="28"/>
        </w:rPr>
      </w:pPr>
      <w:r w:rsidRPr="00F841B4">
        <w:rPr>
          <w:sz w:val="28"/>
          <w:szCs w:val="28"/>
        </w:rPr>
        <w:t>- заносить данные по сгруппированным документам в регистры бухгалтерского учета;</w:t>
      </w:r>
    </w:p>
    <w:p w:rsidR="00455B4C" w:rsidRPr="00F841B4" w:rsidRDefault="00455B4C" w:rsidP="00F841B4">
      <w:pPr>
        <w:spacing w:after="0" w:line="240" w:lineRule="auto"/>
        <w:ind w:left="142" w:right="160" w:firstLine="0"/>
        <w:rPr>
          <w:sz w:val="28"/>
          <w:szCs w:val="28"/>
        </w:rPr>
      </w:pPr>
      <w:r w:rsidRPr="00F841B4">
        <w:rPr>
          <w:sz w:val="28"/>
          <w:szCs w:val="28"/>
        </w:rPr>
        <w:t>- передавать первичные бухгалтерские документы в текущий бухгалтерский архив;</w:t>
      </w:r>
    </w:p>
    <w:p w:rsidR="00455B4C" w:rsidRPr="00F841B4" w:rsidRDefault="00455B4C" w:rsidP="00F841B4">
      <w:pPr>
        <w:spacing w:after="0" w:line="240" w:lineRule="auto"/>
        <w:ind w:left="142" w:right="160" w:firstLine="0"/>
        <w:rPr>
          <w:sz w:val="28"/>
          <w:szCs w:val="28"/>
        </w:rPr>
      </w:pPr>
      <w:r w:rsidRPr="00F841B4">
        <w:rPr>
          <w:sz w:val="28"/>
          <w:szCs w:val="28"/>
        </w:rPr>
        <w:t>- исправлять ошибки в первичных бухгалтерских документах;</w:t>
      </w:r>
    </w:p>
    <w:p w:rsidR="00455B4C" w:rsidRPr="00F841B4" w:rsidRDefault="00455B4C" w:rsidP="00F841B4">
      <w:pPr>
        <w:spacing w:after="0" w:line="240" w:lineRule="auto"/>
        <w:ind w:left="142" w:right="160" w:firstLine="0"/>
        <w:rPr>
          <w:sz w:val="28"/>
          <w:szCs w:val="28"/>
        </w:rPr>
      </w:pPr>
      <w:r w:rsidRPr="00F841B4">
        <w:rPr>
          <w:sz w:val="28"/>
          <w:szCs w:val="28"/>
        </w:rPr>
        <w:t>проводить учет кассовых операций, денежных документов и переводов в пути;</w:t>
      </w:r>
    </w:p>
    <w:p w:rsidR="00455B4C" w:rsidRPr="00F841B4" w:rsidRDefault="00455B4C" w:rsidP="00F841B4">
      <w:pPr>
        <w:spacing w:after="0" w:line="240" w:lineRule="auto"/>
        <w:ind w:left="142" w:right="160" w:firstLine="0"/>
        <w:rPr>
          <w:sz w:val="28"/>
          <w:szCs w:val="28"/>
        </w:rPr>
      </w:pPr>
      <w:r w:rsidRPr="00F841B4">
        <w:rPr>
          <w:sz w:val="28"/>
          <w:szCs w:val="28"/>
        </w:rPr>
        <w:t>- учитывать особенности учета кассовых операций в иностранной валюте и операций по валютным счетам;</w:t>
      </w:r>
    </w:p>
    <w:p w:rsidR="00455B4C" w:rsidRPr="00F841B4" w:rsidRDefault="00455B4C" w:rsidP="00F841B4">
      <w:pPr>
        <w:spacing w:after="0" w:line="240" w:lineRule="auto"/>
        <w:ind w:left="142" w:right="160" w:firstLine="0"/>
        <w:rPr>
          <w:sz w:val="28"/>
          <w:szCs w:val="28"/>
        </w:rPr>
      </w:pPr>
      <w:r w:rsidRPr="00F841B4">
        <w:rPr>
          <w:sz w:val="28"/>
          <w:szCs w:val="28"/>
        </w:rPr>
        <w:t>- оформлять денежные и кассовые документы;</w:t>
      </w:r>
    </w:p>
    <w:p w:rsidR="00455B4C" w:rsidRPr="00F841B4" w:rsidRDefault="00455B4C" w:rsidP="00F841B4">
      <w:pPr>
        <w:spacing w:after="0" w:line="240" w:lineRule="auto"/>
        <w:ind w:left="142" w:right="160" w:firstLine="0"/>
        <w:rPr>
          <w:sz w:val="28"/>
          <w:szCs w:val="28"/>
        </w:rPr>
      </w:pPr>
      <w:r w:rsidRPr="00F841B4">
        <w:rPr>
          <w:sz w:val="28"/>
          <w:szCs w:val="28"/>
        </w:rPr>
        <w:t>- заполнять кассовую книгу и отчет кассира в бухгалтерию;</w:t>
      </w:r>
    </w:p>
    <w:p w:rsidR="00455B4C" w:rsidRPr="00F841B4" w:rsidRDefault="00455B4C" w:rsidP="00F841B4">
      <w:pPr>
        <w:spacing w:after="0" w:line="240" w:lineRule="auto"/>
        <w:ind w:left="142" w:right="160" w:firstLine="0"/>
        <w:rPr>
          <w:sz w:val="28"/>
          <w:szCs w:val="28"/>
        </w:rPr>
      </w:pPr>
      <w:r w:rsidRPr="00F841B4">
        <w:rPr>
          <w:sz w:val="28"/>
          <w:szCs w:val="28"/>
        </w:rPr>
        <w:t>- руководствоваться нормативными правовыми актами, регулирующими порядок проведения инвентаризации активов;</w:t>
      </w:r>
    </w:p>
    <w:p w:rsidR="00455B4C" w:rsidRPr="00F841B4" w:rsidRDefault="00455B4C" w:rsidP="00F841B4">
      <w:pPr>
        <w:spacing w:after="0" w:line="240" w:lineRule="auto"/>
        <w:ind w:left="142" w:right="160" w:firstLine="0"/>
        <w:rPr>
          <w:sz w:val="28"/>
          <w:szCs w:val="28"/>
        </w:rPr>
      </w:pPr>
      <w:r w:rsidRPr="00F841B4">
        <w:rPr>
          <w:sz w:val="28"/>
          <w:szCs w:val="28"/>
        </w:rPr>
        <w:t>- готовить регистры аналитического учета по местам хранения активов и передавать их лицам, ответственным за подготовительный этап, для подбора документации, необходимой для проведения инвентаризации;</w:t>
      </w:r>
    </w:p>
    <w:p w:rsidR="00455B4C" w:rsidRPr="00F841B4" w:rsidRDefault="00455B4C" w:rsidP="00F841B4">
      <w:pPr>
        <w:spacing w:after="0" w:line="240" w:lineRule="auto"/>
        <w:ind w:left="142" w:right="160" w:firstLine="0"/>
        <w:rPr>
          <w:sz w:val="28"/>
          <w:szCs w:val="28"/>
        </w:rPr>
      </w:pPr>
      <w:r w:rsidRPr="00F841B4">
        <w:rPr>
          <w:sz w:val="28"/>
          <w:szCs w:val="28"/>
        </w:rPr>
        <w:t>- проводить физический подсчет активов;</w:t>
      </w:r>
    </w:p>
    <w:p w:rsidR="00455B4C" w:rsidRPr="00F841B4" w:rsidRDefault="00455B4C" w:rsidP="00F841B4">
      <w:pPr>
        <w:spacing w:after="0" w:line="240" w:lineRule="auto"/>
        <w:ind w:left="142" w:right="160" w:firstLine="0"/>
        <w:rPr>
          <w:sz w:val="28"/>
          <w:szCs w:val="28"/>
        </w:rPr>
      </w:pPr>
      <w:r w:rsidRPr="00F841B4">
        <w:rPr>
          <w:sz w:val="28"/>
          <w:szCs w:val="28"/>
        </w:rPr>
        <w:t>- оставлять сличительные ведомости и устанавливать соответствие данных о фактическом наличии средств данным бухгалтерского учета;</w:t>
      </w:r>
    </w:p>
    <w:p w:rsidR="00455B4C" w:rsidRPr="00F841B4" w:rsidRDefault="00455B4C" w:rsidP="00F841B4">
      <w:pPr>
        <w:spacing w:after="0" w:line="240" w:lineRule="auto"/>
        <w:ind w:left="142" w:right="160" w:firstLine="0"/>
        <w:rPr>
          <w:b/>
          <w:sz w:val="28"/>
          <w:szCs w:val="28"/>
        </w:rPr>
      </w:pPr>
      <w:r w:rsidRPr="00F841B4">
        <w:rPr>
          <w:b/>
          <w:sz w:val="28"/>
          <w:szCs w:val="28"/>
        </w:rPr>
        <w:t>знать:</w:t>
      </w:r>
      <w:r w:rsidRPr="00F841B4">
        <w:rPr>
          <w:b/>
          <w:sz w:val="28"/>
          <w:szCs w:val="28"/>
        </w:rPr>
        <w:tab/>
      </w:r>
    </w:p>
    <w:p w:rsidR="00455B4C" w:rsidRPr="00F841B4" w:rsidRDefault="00455B4C" w:rsidP="00F841B4">
      <w:pPr>
        <w:spacing w:after="0" w:line="240" w:lineRule="auto"/>
        <w:ind w:left="142" w:right="160" w:firstLine="0"/>
        <w:rPr>
          <w:sz w:val="28"/>
          <w:szCs w:val="28"/>
        </w:rPr>
      </w:pPr>
      <w:r w:rsidRPr="00F841B4">
        <w:rPr>
          <w:sz w:val="28"/>
          <w:szCs w:val="28"/>
        </w:rPr>
        <w:t>- понятие первичной бухгалтерской документации;</w:t>
      </w:r>
    </w:p>
    <w:p w:rsidR="00455B4C" w:rsidRPr="00F841B4" w:rsidRDefault="00455B4C" w:rsidP="00F841B4">
      <w:pPr>
        <w:spacing w:after="0" w:line="240" w:lineRule="auto"/>
        <w:ind w:left="142" w:right="160" w:firstLine="0"/>
        <w:rPr>
          <w:sz w:val="28"/>
          <w:szCs w:val="28"/>
        </w:rPr>
      </w:pPr>
      <w:r w:rsidRPr="00F841B4">
        <w:rPr>
          <w:sz w:val="28"/>
          <w:szCs w:val="28"/>
        </w:rPr>
        <w:t>- определение первичных бухгалтерских документов;</w:t>
      </w:r>
    </w:p>
    <w:p w:rsidR="00455B4C" w:rsidRPr="00F841B4" w:rsidRDefault="00455B4C" w:rsidP="00F841B4">
      <w:pPr>
        <w:spacing w:after="0" w:line="240" w:lineRule="auto"/>
        <w:ind w:left="142" w:right="160" w:firstLine="0"/>
        <w:rPr>
          <w:sz w:val="28"/>
          <w:szCs w:val="28"/>
        </w:rPr>
      </w:pPr>
      <w:r w:rsidRPr="00F841B4">
        <w:rPr>
          <w:sz w:val="28"/>
          <w:szCs w:val="28"/>
        </w:rPr>
        <w:t>- формы первичных бухгалтерских документов, содержащих обязательные реквизиты первичного учетного документа;</w:t>
      </w:r>
    </w:p>
    <w:p w:rsidR="00455B4C" w:rsidRPr="00F841B4" w:rsidRDefault="00455B4C" w:rsidP="00F841B4">
      <w:pPr>
        <w:spacing w:after="0" w:line="240" w:lineRule="auto"/>
        <w:ind w:left="142" w:right="160" w:firstLine="0"/>
        <w:rPr>
          <w:sz w:val="28"/>
          <w:szCs w:val="28"/>
        </w:rPr>
      </w:pPr>
      <w:r w:rsidRPr="00F841B4">
        <w:rPr>
          <w:sz w:val="28"/>
          <w:szCs w:val="28"/>
        </w:rPr>
        <w:t>- 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</w:r>
    </w:p>
    <w:p w:rsidR="00455B4C" w:rsidRPr="00F841B4" w:rsidRDefault="00455B4C" w:rsidP="00F841B4">
      <w:pPr>
        <w:spacing w:after="0" w:line="240" w:lineRule="auto"/>
        <w:ind w:left="142" w:right="160" w:firstLine="0"/>
        <w:rPr>
          <w:sz w:val="28"/>
          <w:szCs w:val="28"/>
        </w:rPr>
      </w:pPr>
      <w:r w:rsidRPr="00F841B4">
        <w:rPr>
          <w:sz w:val="28"/>
          <w:szCs w:val="28"/>
        </w:rPr>
        <w:t>- порядок составления регистров бухгалтерского учета;</w:t>
      </w:r>
    </w:p>
    <w:p w:rsidR="00455B4C" w:rsidRPr="00F841B4" w:rsidRDefault="00455B4C" w:rsidP="00F841B4">
      <w:pPr>
        <w:spacing w:after="0" w:line="240" w:lineRule="auto"/>
        <w:ind w:left="142" w:right="160" w:firstLine="0"/>
        <w:rPr>
          <w:sz w:val="28"/>
          <w:szCs w:val="28"/>
        </w:rPr>
      </w:pPr>
      <w:r w:rsidRPr="00F841B4">
        <w:rPr>
          <w:sz w:val="28"/>
          <w:szCs w:val="28"/>
        </w:rPr>
        <w:t>- правила и сроки хранения первичной бухгалтерской документации;</w:t>
      </w:r>
    </w:p>
    <w:p w:rsidR="00455B4C" w:rsidRPr="00F841B4" w:rsidRDefault="00455B4C" w:rsidP="00F841B4">
      <w:pPr>
        <w:spacing w:after="0" w:line="240" w:lineRule="auto"/>
        <w:ind w:left="142" w:right="160" w:firstLine="0"/>
        <w:rPr>
          <w:sz w:val="28"/>
          <w:szCs w:val="28"/>
        </w:rPr>
      </w:pPr>
      <w:r w:rsidRPr="00F841B4">
        <w:rPr>
          <w:sz w:val="28"/>
          <w:szCs w:val="28"/>
        </w:rPr>
        <w:t>- учет кассовых операций, денежных документов и переводов в пути;</w:t>
      </w:r>
    </w:p>
    <w:p w:rsidR="00455B4C" w:rsidRPr="00F841B4" w:rsidRDefault="00455B4C" w:rsidP="00F841B4">
      <w:pPr>
        <w:spacing w:after="0" w:line="240" w:lineRule="auto"/>
        <w:ind w:left="142" w:right="160" w:firstLine="0"/>
        <w:rPr>
          <w:sz w:val="28"/>
          <w:szCs w:val="28"/>
        </w:rPr>
      </w:pPr>
      <w:r w:rsidRPr="00F841B4">
        <w:rPr>
          <w:sz w:val="28"/>
          <w:szCs w:val="28"/>
        </w:rPr>
        <w:t>- особенности учета кассовых операций в иностранной валюте и операций по валютным счетам;</w:t>
      </w:r>
    </w:p>
    <w:p w:rsidR="00455B4C" w:rsidRPr="00F841B4" w:rsidRDefault="00455B4C" w:rsidP="00F841B4">
      <w:pPr>
        <w:spacing w:after="0" w:line="240" w:lineRule="auto"/>
        <w:ind w:left="142" w:right="160" w:firstLine="0"/>
        <w:rPr>
          <w:sz w:val="28"/>
          <w:szCs w:val="28"/>
        </w:rPr>
      </w:pPr>
      <w:r w:rsidRPr="00F841B4">
        <w:rPr>
          <w:sz w:val="28"/>
          <w:szCs w:val="28"/>
        </w:rPr>
        <w:t>- порядок оформления денежных и кассовых документов, заполнения кассовой книги;</w:t>
      </w:r>
    </w:p>
    <w:p w:rsidR="00455B4C" w:rsidRPr="00F841B4" w:rsidRDefault="00455B4C" w:rsidP="00F841B4">
      <w:pPr>
        <w:spacing w:after="0" w:line="240" w:lineRule="auto"/>
        <w:ind w:left="142" w:right="160" w:firstLine="0"/>
        <w:rPr>
          <w:sz w:val="28"/>
          <w:szCs w:val="28"/>
        </w:rPr>
      </w:pPr>
      <w:r w:rsidRPr="00F841B4">
        <w:rPr>
          <w:sz w:val="28"/>
          <w:szCs w:val="28"/>
        </w:rPr>
        <w:t>- правила заполнения отчета кассира в бухгалтерию;</w:t>
      </w:r>
    </w:p>
    <w:p w:rsidR="00455B4C" w:rsidRPr="00F841B4" w:rsidRDefault="00455B4C" w:rsidP="00F841B4">
      <w:pPr>
        <w:spacing w:after="0" w:line="240" w:lineRule="auto"/>
        <w:ind w:left="142" w:right="160" w:firstLine="0"/>
        <w:rPr>
          <w:sz w:val="28"/>
          <w:szCs w:val="28"/>
        </w:rPr>
      </w:pPr>
      <w:r w:rsidRPr="00F841B4">
        <w:rPr>
          <w:sz w:val="28"/>
          <w:szCs w:val="28"/>
        </w:rPr>
        <w:t>- нормативные правовые акты, регулирующие порядок проведения инвентаризации активов и обязательств;</w:t>
      </w:r>
    </w:p>
    <w:p w:rsidR="00455B4C" w:rsidRPr="00F841B4" w:rsidRDefault="00455B4C" w:rsidP="00F841B4">
      <w:pPr>
        <w:spacing w:after="0" w:line="240" w:lineRule="auto"/>
        <w:ind w:left="142" w:right="160" w:firstLine="0"/>
        <w:rPr>
          <w:sz w:val="28"/>
          <w:szCs w:val="28"/>
        </w:rPr>
      </w:pPr>
      <w:r w:rsidRPr="00F841B4">
        <w:rPr>
          <w:sz w:val="28"/>
          <w:szCs w:val="28"/>
        </w:rPr>
        <w:t>- основные понятия инвентаризации активов;</w:t>
      </w:r>
    </w:p>
    <w:p w:rsidR="00455B4C" w:rsidRPr="00F841B4" w:rsidRDefault="00455B4C" w:rsidP="00F841B4">
      <w:pPr>
        <w:spacing w:after="0" w:line="240" w:lineRule="auto"/>
        <w:ind w:left="142" w:right="160" w:firstLine="0"/>
        <w:rPr>
          <w:sz w:val="28"/>
          <w:szCs w:val="28"/>
        </w:rPr>
      </w:pPr>
      <w:r w:rsidRPr="00F841B4">
        <w:rPr>
          <w:sz w:val="28"/>
          <w:szCs w:val="28"/>
        </w:rPr>
        <w:t>- характеристику объектов, подлежащих инвентаризации;</w:t>
      </w:r>
    </w:p>
    <w:p w:rsidR="00455B4C" w:rsidRPr="00F841B4" w:rsidRDefault="00455B4C" w:rsidP="00F841B4">
      <w:pPr>
        <w:spacing w:after="0" w:line="240" w:lineRule="auto"/>
        <w:ind w:left="142" w:right="160" w:firstLine="0"/>
        <w:rPr>
          <w:sz w:val="28"/>
          <w:szCs w:val="28"/>
        </w:rPr>
      </w:pPr>
      <w:r w:rsidRPr="00F841B4">
        <w:rPr>
          <w:sz w:val="28"/>
          <w:szCs w:val="28"/>
        </w:rPr>
        <w:lastRenderedPageBreak/>
        <w:t>- процесс подготовки к инвентаризации, порядок подготовки регистров аналитического учета по объектам инвентаризации;</w:t>
      </w:r>
    </w:p>
    <w:p w:rsidR="00441D5C" w:rsidRPr="00F841B4" w:rsidRDefault="00455B4C" w:rsidP="00F841B4">
      <w:pPr>
        <w:spacing w:after="0" w:line="240" w:lineRule="auto"/>
        <w:ind w:left="142" w:right="160" w:firstLine="0"/>
        <w:rPr>
          <w:sz w:val="28"/>
          <w:szCs w:val="28"/>
        </w:rPr>
      </w:pPr>
      <w:r w:rsidRPr="00F841B4">
        <w:rPr>
          <w:sz w:val="28"/>
          <w:szCs w:val="28"/>
        </w:rPr>
        <w:t>- прие</w:t>
      </w:r>
      <w:r w:rsidR="00CF115E">
        <w:rPr>
          <w:sz w:val="28"/>
          <w:szCs w:val="28"/>
        </w:rPr>
        <w:t>мы физического подсчета активов.</w:t>
      </w:r>
    </w:p>
    <w:p w:rsidR="00F3121F" w:rsidRDefault="00F3121F" w:rsidP="00F3121F">
      <w:pPr>
        <w:spacing w:after="0" w:line="240" w:lineRule="auto"/>
        <w:ind w:left="142" w:right="160" w:firstLine="0"/>
        <w:rPr>
          <w:b/>
          <w:sz w:val="28"/>
          <w:szCs w:val="28"/>
        </w:rPr>
      </w:pPr>
    </w:p>
    <w:p w:rsidR="00441D5C" w:rsidRPr="00F841B4" w:rsidRDefault="00A05B54" w:rsidP="00F3121F">
      <w:pPr>
        <w:spacing w:after="0" w:line="240" w:lineRule="auto"/>
        <w:ind w:left="142" w:right="160" w:firstLine="0"/>
        <w:rPr>
          <w:sz w:val="28"/>
          <w:szCs w:val="28"/>
        </w:rPr>
      </w:pPr>
      <w:r w:rsidRPr="00F841B4">
        <w:rPr>
          <w:b/>
          <w:sz w:val="28"/>
          <w:szCs w:val="28"/>
        </w:rPr>
        <w:t xml:space="preserve">Количество часов на учебную практику при заочной форме обучения: </w:t>
      </w:r>
    </w:p>
    <w:p w:rsidR="00441D5C" w:rsidRDefault="00A05B54" w:rsidP="00F3121F">
      <w:pPr>
        <w:spacing w:after="0" w:line="240" w:lineRule="auto"/>
        <w:ind w:left="571"/>
      </w:pPr>
      <w:r>
        <w:t xml:space="preserve">Всего   5    </w:t>
      </w:r>
      <w:proofErr w:type="gramStart"/>
      <w:r>
        <w:t>недель,  180</w:t>
      </w:r>
      <w:proofErr w:type="gramEnd"/>
      <w:r>
        <w:t xml:space="preserve">   часов  </w:t>
      </w:r>
    </w:p>
    <w:p w:rsidR="00441D5C" w:rsidRDefault="00A05B54" w:rsidP="00F3121F">
      <w:pPr>
        <w:spacing w:after="0" w:line="240" w:lineRule="auto"/>
        <w:ind w:left="571"/>
      </w:pPr>
      <w:r>
        <w:t xml:space="preserve">УП.01 – 1 неделя, 36 часов </w:t>
      </w:r>
    </w:p>
    <w:p w:rsidR="00441D5C" w:rsidRDefault="00A05B54" w:rsidP="00F3121F">
      <w:pPr>
        <w:spacing w:after="0" w:line="240" w:lineRule="auto"/>
        <w:ind w:left="571"/>
      </w:pPr>
      <w:r>
        <w:t xml:space="preserve">УП.02 – 1 неделя, 36 часов </w:t>
      </w:r>
    </w:p>
    <w:p w:rsidR="00441D5C" w:rsidRDefault="00A05B54" w:rsidP="00F3121F">
      <w:pPr>
        <w:spacing w:after="0" w:line="240" w:lineRule="auto"/>
        <w:ind w:left="571"/>
      </w:pPr>
      <w:r>
        <w:t xml:space="preserve">УП.03 – 1 неделя, 36 часов </w:t>
      </w:r>
    </w:p>
    <w:p w:rsidR="00441D5C" w:rsidRDefault="00A05B54" w:rsidP="00F3121F">
      <w:pPr>
        <w:spacing w:after="0" w:line="240" w:lineRule="auto"/>
        <w:ind w:left="571"/>
      </w:pPr>
      <w:r>
        <w:t xml:space="preserve">УП.04 – 1 неделя, 36 часов </w:t>
      </w:r>
    </w:p>
    <w:p w:rsidR="00441D5C" w:rsidRDefault="00A05B54" w:rsidP="00F3121F">
      <w:pPr>
        <w:spacing w:after="0"/>
        <w:ind w:left="571"/>
      </w:pPr>
      <w:r>
        <w:t xml:space="preserve">УП.05 – 1 неделя, 36 часов </w:t>
      </w:r>
    </w:p>
    <w:p w:rsidR="00441D5C" w:rsidRPr="00F3121F" w:rsidRDefault="00441D5C">
      <w:pPr>
        <w:spacing w:after="0" w:line="240" w:lineRule="auto"/>
        <w:ind w:left="0" w:firstLine="0"/>
        <w:jc w:val="left"/>
        <w:rPr>
          <w:b/>
          <w:sz w:val="28"/>
          <w:szCs w:val="28"/>
        </w:rPr>
      </w:pPr>
    </w:p>
    <w:p w:rsidR="00040D6C" w:rsidRPr="00F3121F" w:rsidRDefault="00040D6C" w:rsidP="00977D38">
      <w:pPr>
        <w:pStyle w:val="a9"/>
        <w:keepNext/>
        <w:keepLines/>
        <w:widowControl w:val="0"/>
        <w:numPr>
          <w:ilvl w:val="0"/>
          <w:numId w:val="10"/>
        </w:numPr>
        <w:tabs>
          <w:tab w:val="left" w:pos="971"/>
        </w:tabs>
        <w:spacing w:after="0" w:line="240" w:lineRule="auto"/>
        <w:jc w:val="left"/>
        <w:outlineLvl w:val="1"/>
        <w:rPr>
          <w:b/>
          <w:bCs/>
          <w:sz w:val="28"/>
          <w:szCs w:val="28"/>
          <w:lang w:bidi="ru-RU"/>
        </w:rPr>
      </w:pPr>
      <w:bookmarkStart w:id="17" w:name="bookmark90"/>
      <w:bookmarkStart w:id="18" w:name="bookmark91"/>
      <w:bookmarkStart w:id="19" w:name="bookmark93"/>
      <w:r w:rsidRPr="00F3121F">
        <w:rPr>
          <w:b/>
          <w:bCs/>
          <w:sz w:val="28"/>
          <w:szCs w:val="28"/>
          <w:lang w:bidi="ru-RU"/>
        </w:rPr>
        <w:t>СТРУКТУРА И СОДЕРЖАНИЕ УЧЕБНОЙ ПРАКТИКИ</w:t>
      </w:r>
      <w:bookmarkEnd w:id="17"/>
      <w:bookmarkEnd w:id="18"/>
      <w:bookmarkEnd w:id="19"/>
    </w:p>
    <w:p w:rsidR="00040D6C" w:rsidRPr="00F3121F" w:rsidRDefault="00040D6C" w:rsidP="00040D6C">
      <w:pPr>
        <w:widowControl w:val="0"/>
        <w:spacing w:after="300" w:line="240" w:lineRule="auto"/>
        <w:ind w:left="0" w:firstLine="640"/>
        <w:jc w:val="left"/>
        <w:rPr>
          <w:sz w:val="28"/>
          <w:szCs w:val="28"/>
          <w:lang w:bidi="ru-RU"/>
        </w:rPr>
      </w:pPr>
      <w:r w:rsidRPr="00F3121F">
        <w:rPr>
          <w:sz w:val="28"/>
          <w:szCs w:val="28"/>
          <w:lang w:bidi="ru-RU"/>
        </w:rPr>
        <w:t>Общая трудоемкость учебной практики составляет 4 недели, 144 часа.</w:t>
      </w:r>
    </w:p>
    <w:p w:rsidR="00040D6C" w:rsidRPr="00F3121F" w:rsidRDefault="00040D6C" w:rsidP="00040D6C">
      <w:pPr>
        <w:widowControl w:val="0"/>
        <w:spacing w:after="0" w:line="240" w:lineRule="auto"/>
        <w:ind w:left="653" w:firstLine="0"/>
        <w:jc w:val="left"/>
        <w:rPr>
          <w:b/>
          <w:bCs/>
          <w:sz w:val="28"/>
          <w:szCs w:val="28"/>
          <w:lang w:bidi="ru-RU"/>
        </w:rPr>
      </w:pPr>
      <w:r w:rsidRPr="00F3121F">
        <w:rPr>
          <w:b/>
          <w:bCs/>
          <w:sz w:val="28"/>
          <w:szCs w:val="28"/>
          <w:lang w:bidi="ru-RU"/>
        </w:rPr>
        <w:t>4.1 Объем учебной практики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8"/>
        <w:gridCol w:w="2440"/>
        <w:gridCol w:w="3960"/>
        <w:gridCol w:w="2672"/>
      </w:tblGrid>
      <w:tr w:rsidR="00040D6C" w:rsidRPr="00F3121F" w:rsidTr="00F3121F">
        <w:trPr>
          <w:trHeight w:hRule="exact" w:val="946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D6C" w:rsidRPr="00F3121F" w:rsidRDefault="00040D6C" w:rsidP="00F3121F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sz w:val="24"/>
                <w:szCs w:val="24"/>
                <w:lang w:bidi="ru-RU"/>
              </w:rPr>
            </w:pPr>
            <w:r w:rsidRPr="00F3121F">
              <w:rPr>
                <w:b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D6C" w:rsidRPr="00F3121F" w:rsidRDefault="00040D6C" w:rsidP="00F3121F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sz w:val="24"/>
                <w:szCs w:val="24"/>
                <w:lang w:bidi="ru-RU"/>
              </w:rPr>
            </w:pPr>
            <w:r w:rsidRPr="00F3121F">
              <w:rPr>
                <w:b/>
                <w:sz w:val="24"/>
                <w:szCs w:val="24"/>
                <w:lang w:bidi="ru-RU"/>
              </w:rPr>
              <w:t>Контролируемые разделы (дисциплины) модуля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D6C" w:rsidRPr="00F3121F" w:rsidRDefault="00040D6C" w:rsidP="00F3121F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sz w:val="24"/>
                <w:szCs w:val="24"/>
                <w:lang w:bidi="ru-RU"/>
              </w:rPr>
            </w:pPr>
            <w:r w:rsidRPr="00F3121F">
              <w:rPr>
                <w:b/>
                <w:sz w:val="24"/>
                <w:szCs w:val="24"/>
                <w:lang w:bidi="ru-RU"/>
              </w:rPr>
              <w:t>Код контролируемой компетенции (или ее части)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D6C" w:rsidRPr="00F3121F" w:rsidRDefault="00040D6C" w:rsidP="00F3121F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sz w:val="24"/>
                <w:szCs w:val="24"/>
                <w:lang w:bidi="ru-RU"/>
              </w:rPr>
            </w:pPr>
            <w:r w:rsidRPr="00F3121F">
              <w:rPr>
                <w:b/>
                <w:sz w:val="24"/>
                <w:szCs w:val="24"/>
                <w:lang w:bidi="ru-RU"/>
              </w:rPr>
              <w:t>Наименование оценочного средства</w:t>
            </w:r>
          </w:p>
        </w:tc>
      </w:tr>
      <w:tr w:rsidR="00040D6C" w:rsidRPr="00F3121F" w:rsidTr="00F3121F">
        <w:trPr>
          <w:trHeight w:hRule="exact" w:val="113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D6C" w:rsidRPr="00F3121F" w:rsidRDefault="00040D6C" w:rsidP="00F3121F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>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D6C" w:rsidRPr="00F3121F" w:rsidRDefault="0032221E" w:rsidP="00F3121F">
            <w:pPr>
              <w:widowControl w:val="0"/>
              <w:spacing w:after="0" w:line="240" w:lineRule="auto"/>
              <w:ind w:left="131" w:firstLine="0"/>
              <w:jc w:val="left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>УП.01</w:t>
            </w:r>
          </w:p>
          <w:p w:rsidR="00040D6C" w:rsidRPr="00F3121F" w:rsidRDefault="00040D6C" w:rsidP="00F3121F">
            <w:pPr>
              <w:widowControl w:val="0"/>
              <w:spacing w:after="0" w:line="240" w:lineRule="auto"/>
              <w:ind w:left="131" w:firstLine="0"/>
              <w:jc w:val="left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>Учебная практика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D6C" w:rsidRPr="00F3121F" w:rsidRDefault="00040D6C" w:rsidP="00F3121F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>OK 1.</w:t>
            </w:r>
            <w:r w:rsidR="0032221E" w:rsidRPr="00F3121F">
              <w:rPr>
                <w:sz w:val="24"/>
                <w:szCs w:val="24"/>
                <w:lang w:bidi="ru-RU"/>
              </w:rPr>
              <w:t xml:space="preserve"> </w:t>
            </w:r>
            <w:r w:rsidRPr="00F3121F">
              <w:rPr>
                <w:sz w:val="24"/>
                <w:szCs w:val="24"/>
                <w:lang w:bidi="ru-RU"/>
              </w:rPr>
              <w:t>ОК2. ОКЗ.</w:t>
            </w:r>
            <w:r w:rsidR="0032221E" w:rsidRPr="00F3121F">
              <w:rPr>
                <w:sz w:val="24"/>
                <w:szCs w:val="24"/>
                <w:lang w:bidi="ru-RU"/>
              </w:rPr>
              <w:t xml:space="preserve"> </w:t>
            </w:r>
            <w:r w:rsidRPr="00F3121F">
              <w:rPr>
                <w:sz w:val="24"/>
                <w:szCs w:val="24"/>
                <w:lang w:bidi="ru-RU"/>
              </w:rPr>
              <w:t>ОК 4. ОК 5.</w:t>
            </w:r>
          </w:p>
          <w:p w:rsidR="0032221E" w:rsidRPr="00F3121F" w:rsidRDefault="00040D6C" w:rsidP="00F3121F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>ОК 6. ОК 7. ОК 8. OK 9.</w:t>
            </w:r>
          </w:p>
          <w:p w:rsidR="00040D6C" w:rsidRPr="00F3121F" w:rsidRDefault="00040D6C" w:rsidP="00F3121F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 xml:space="preserve"> ПК 1.1. ПК 1.2.</w:t>
            </w:r>
            <w:r w:rsidR="0032221E" w:rsidRPr="00F3121F">
              <w:rPr>
                <w:sz w:val="24"/>
                <w:szCs w:val="24"/>
                <w:lang w:bidi="ru-RU"/>
              </w:rPr>
              <w:t xml:space="preserve"> </w:t>
            </w:r>
            <w:r w:rsidRPr="00F3121F">
              <w:rPr>
                <w:sz w:val="24"/>
                <w:szCs w:val="24"/>
                <w:lang w:bidi="ru-RU"/>
              </w:rPr>
              <w:t xml:space="preserve">ПК 1.3. ПК 1.4. 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D6C" w:rsidRPr="00F3121F" w:rsidRDefault="00040D6C" w:rsidP="00F3121F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 xml:space="preserve">Отчет по практике, комплексный дифференцированный зачёт </w:t>
            </w:r>
            <w:r w:rsidR="002E1FB0" w:rsidRPr="00F3121F">
              <w:rPr>
                <w:sz w:val="24"/>
                <w:szCs w:val="24"/>
                <w:lang w:bidi="ru-RU"/>
              </w:rPr>
              <w:t>в 4 семестре</w:t>
            </w:r>
          </w:p>
        </w:tc>
      </w:tr>
      <w:tr w:rsidR="00040D6C" w:rsidRPr="00F3121F" w:rsidTr="00F3121F">
        <w:trPr>
          <w:trHeight w:hRule="exact" w:val="113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D6C" w:rsidRPr="00F3121F" w:rsidRDefault="00040D6C" w:rsidP="00F3121F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>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D6C" w:rsidRPr="00F3121F" w:rsidRDefault="0032221E" w:rsidP="00F3121F">
            <w:pPr>
              <w:widowControl w:val="0"/>
              <w:spacing w:after="0" w:line="240" w:lineRule="auto"/>
              <w:ind w:left="131" w:firstLine="0"/>
              <w:jc w:val="left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>УП.02</w:t>
            </w:r>
          </w:p>
          <w:p w:rsidR="00040D6C" w:rsidRPr="00F3121F" w:rsidRDefault="00040D6C" w:rsidP="00F3121F">
            <w:pPr>
              <w:widowControl w:val="0"/>
              <w:spacing w:after="0" w:line="240" w:lineRule="auto"/>
              <w:ind w:left="131" w:firstLine="0"/>
              <w:jc w:val="left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>Учебная практика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221E" w:rsidRPr="00F3121F" w:rsidRDefault="0032221E" w:rsidP="00F3121F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>OK 1. ОК2. ОКЗ. ОК 4. ОК 5.</w:t>
            </w:r>
          </w:p>
          <w:p w:rsidR="0032221E" w:rsidRPr="00F3121F" w:rsidRDefault="0032221E" w:rsidP="00F3121F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>ОК 6. ОК 7. ОК 8. OK 9.</w:t>
            </w:r>
          </w:p>
          <w:p w:rsidR="00040D6C" w:rsidRPr="00F3121F" w:rsidRDefault="0032221E" w:rsidP="00F3121F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 xml:space="preserve"> ПК 2.1. ПК 2.2. ПК 2.3. ПК 2.4.</w:t>
            </w:r>
          </w:p>
          <w:p w:rsidR="0032221E" w:rsidRPr="00F3121F" w:rsidRDefault="0032221E" w:rsidP="00F3121F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>ПК 2.5.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D6C" w:rsidRPr="00F3121F" w:rsidRDefault="00040D6C" w:rsidP="00F3121F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>Отчет по практике, комплексный дифференцированный</w:t>
            </w:r>
            <w:r w:rsidR="002E1FB0" w:rsidRPr="00F3121F">
              <w:rPr>
                <w:sz w:val="24"/>
                <w:szCs w:val="24"/>
                <w:lang w:bidi="ru-RU"/>
              </w:rPr>
              <w:t xml:space="preserve"> зачет</w:t>
            </w:r>
            <w:r w:rsidRPr="00F3121F">
              <w:rPr>
                <w:sz w:val="24"/>
                <w:szCs w:val="24"/>
                <w:lang w:bidi="ru-RU"/>
              </w:rPr>
              <w:t xml:space="preserve"> </w:t>
            </w:r>
            <w:r w:rsidR="002E1FB0" w:rsidRPr="00F3121F">
              <w:rPr>
                <w:sz w:val="24"/>
                <w:szCs w:val="24"/>
                <w:lang w:bidi="ru-RU"/>
              </w:rPr>
              <w:t>в 4 семестре</w:t>
            </w:r>
          </w:p>
        </w:tc>
      </w:tr>
      <w:tr w:rsidR="00040D6C" w:rsidRPr="00F3121F" w:rsidTr="00F3121F">
        <w:trPr>
          <w:trHeight w:hRule="exact" w:val="113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D6C" w:rsidRPr="00F3121F" w:rsidRDefault="00040D6C" w:rsidP="00F3121F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>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221E" w:rsidRPr="00F3121F" w:rsidRDefault="0032221E" w:rsidP="00F3121F">
            <w:pPr>
              <w:widowControl w:val="0"/>
              <w:spacing w:after="0" w:line="240" w:lineRule="auto"/>
              <w:ind w:left="131" w:firstLine="0"/>
              <w:jc w:val="left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>УП.03</w:t>
            </w:r>
          </w:p>
          <w:p w:rsidR="00040D6C" w:rsidRPr="00F3121F" w:rsidRDefault="0032221E" w:rsidP="00F3121F">
            <w:pPr>
              <w:widowControl w:val="0"/>
              <w:spacing w:after="0" w:line="240" w:lineRule="auto"/>
              <w:ind w:left="131" w:firstLine="0"/>
              <w:jc w:val="left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>Учебная практика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221E" w:rsidRPr="00F3121F" w:rsidRDefault="0032221E" w:rsidP="00F3121F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>OK 1. ОК2. ОКЗ. ОК 4. ОК 5.</w:t>
            </w:r>
          </w:p>
          <w:p w:rsidR="0032221E" w:rsidRPr="00F3121F" w:rsidRDefault="0032221E" w:rsidP="00F3121F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>ОК 6. ОК 7. ОК 8. OK 9.</w:t>
            </w:r>
          </w:p>
          <w:p w:rsidR="00040D6C" w:rsidRPr="00F3121F" w:rsidRDefault="0032221E" w:rsidP="00F3121F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 xml:space="preserve"> ПК 3.1. ПК 3.2. ПК 3.3. ПК 3.4.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D6C" w:rsidRPr="00F3121F" w:rsidRDefault="002E1FB0" w:rsidP="00F3121F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>Отчет по практике, комплексный дифференцированный зачет в 6 семестре</w:t>
            </w:r>
          </w:p>
        </w:tc>
      </w:tr>
      <w:tr w:rsidR="00040D6C" w:rsidRPr="00F3121F" w:rsidTr="00F3121F">
        <w:trPr>
          <w:trHeight w:hRule="exact" w:val="127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D6C" w:rsidRPr="00F3121F" w:rsidRDefault="00040D6C" w:rsidP="00F3121F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>4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221E" w:rsidRPr="00F3121F" w:rsidRDefault="0032221E" w:rsidP="00F3121F">
            <w:pPr>
              <w:widowControl w:val="0"/>
              <w:spacing w:after="0" w:line="240" w:lineRule="auto"/>
              <w:ind w:left="131" w:firstLine="0"/>
              <w:jc w:val="left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>УП.04</w:t>
            </w:r>
          </w:p>
          <w:p w:rsidR="00040D6C" w:rsidRPr="00F3121F" w:rsidRDefault="0032221E" w:rsidP="00F3121F">
            <w:pPr>
              <w:widowControl w:val="0"/>
              <w:spacing w:after="0" w:line="240" w:lineRule="auto"/>
              <w:ind w:left="131" w:firstLine="0"/>
              <w:jc w:val="left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>Учебная практика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221E" w:rsidRPr="00F3121F" w:rsidRDefault="0032221E" w:rsidP="00F3121F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>OK 1. ОК2. ОКЗ. ОК 4. ОК 5.</w:t>
            </w:r>
          </w:p>
          <w:p w:rsidR="0032221E" w:rsidRPr="00F3121F" w:rsidRDefault="0032221E" w:rsidP="00F3121F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>ОК 6. ОК 7. ОК 8. OK 9.</w:t>
            </w:r>
          </w:p>
          <w:p w:rsidR="00040D6C" w:rsidRPr="00F3121F" w:rsidRDefault="0032221E" w:rsidP="00F3121F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 xml:space="preserve"> ПК 4.1. ПК 4.2. ПК 4.3. ПК 4.4.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D6C" w:rsidRPr="00F3121F" w:rsidRDefault="002E1FB0" w:rsidP="00F3121F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>Отчет по практике, комплексный дифференцированный зачет в 6 семестре</w:t>
            </w:r>
          </w:p>
        </w:tc>
      </w:tr>
      <w:tr w:rsidR="00040D6C" w:rsidRPr="00F3121F" w:rsidTr="00F3121F">
        <w:trPr>
          <w:trHeight w:hRule="exact" w:val="112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D6C" w:rsidRPr="00F3121F" w:rsidRDefault="00040D6C" w:rsidP="00F3121F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>5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221E" w:rsidRPr="00F3121F" w:rsidRDefault="0032221E" w:rsidP="00F3121F">
            <w:pPr>
              <w:widowControl w:val="0"/>
              <w:spacing w:after="0" w:line="240" w:lineRule="auto"/>
              <w:ind w:left="131" w:firstLine="0"/>
              <w:jc w:val="left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>УП.05</w:t>
            </w:r>
          </w:p>
          <w:p w:rsidR="00040D6C" w:rsidRPr="00F3121F" w:rsidRDefault="0032221E" w:rsidP="00F3121F">
            <w:pPr>
              <w:widowControl w:val="0"/>
              <w:spacing w:after="0" w:line="240" w:lineRule="auto"/>
              <w:ind w:left="131" w:firstLine="0"/>
              <w:jc w:val="left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>Учебная практика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221E" w:rsidRPr="00F3121F" w:rsidRDefault="0032221E" w:rsidP="00F3121F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>OK 1. ОК2. ОКЗ. ОК 4. ОК 5.</w:t>
            </w:r>
          </w:p>
          <w:p w:rsidR="0032221E" w:rsidRPr="00F3121F" w:rsidRDefault="0032221E" w:rsidP="00F3121F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>ОК 6. ОК 7. ОК 8. OK 9.</w:t>
            </w:r>
          </w:p>
          <w:p w:rsidR="002E1FB0" w:rsidRPr="00F3121F" w:rsidRDefault="0032221E" w:rsidP="00F3121F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 xml:space="preserve"> ПК 1.1. </w:t>
            </w:r>
            <w:r w:rsidR="002E1FB0" w:rsidRPr="00F3121F">
              <w:rPr>
                <w:sz w:val="24"/>
                <w:szCs w:val="24"/>
                <w:lang w:bidi="ru-RU"/>
              </w:rPr>
              <w:t>-</w:t>
            </w:r>
            <w:r w:rsidRPr="00F3121F">
              <w:rPr>
                <w:sz w:val="24"/>
                <w:szCs w:val="24"/>
                <w:lang w:bidi="ru-RU"/>
              </w:rPr>
              <w:t xml:space="preserve"> 1.4.</w:t>
            </w:r>
            <w:r w:rsidR="002E1FB0" w:rsidRPr="00F3121F">
              <w:rPr>
                <w:sz w:val="24"/>
                <w:szCs w:val="24"/>
                <w:lang w:bidi="ru-RU"/>
              </w:rPr>
              <w:t xml:space="preserve"> </w:t>
            </w:r>
            <w:r w:rsidRPr="00F3121F">
              <w:rPr>
                <w:sz w:val="24"/>
                <w:szCs w:val="24"/>
                <w:lang w:bidi="ru-RU"/>
              </w:rPr>
              <w:t xml:space="preserve">ПК 2.1. </w:t>
            </w:r>
            <w:r w:rsidR="002E1FB0" w:rsidRPr="00F3121F">
              <w:rPr>
                <w:sz w:val="24"/>
                <w:szCs w:val="24"/>
                <w:lang w:bidi="ru-RU"/>
              </w:rPr>
              <w:t>-</w:t>
            </w:r>
            <w:r w:rsidRPr="00F3121F">
              <w:rPr>
                <w:sz w:val="24"/>
                <w:szCs w:val="24"/>
                <w:lang w:bidi="ru-RU"/>
              </w:rPr>
              <w:t xml:space="preserve"> 2.5.</w:t>
            </w:r>
          </w:p>
          <w:p w:rsidR="0032221E" w:rsidRPr="00F3121F" w:rsidRDefault="0032221E" w:rsidP="00F3121F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 xml:space="preserve"> ПК 3.1. </w:t>
            </w:r>
            <w:r w:rsidR="002E1FB0" w:rsidRPr="00F3121F">
              <w:rPr>
                <w:sz w:val="24"/>
                <w:szCs w:val="24"/>
                <w:lang w:bidi="ru-RU"/>
              </w:rPr>
              <w:t>-</w:t>
            </w:r>
            <w:r w:rsidRPr="00F3121F">
              <w:rPr>
                <w:sz w:val="24"/>
                <w:szCs w:val="24"/>
                <w:lang w:bidi="ru-RU"/>
              </w:rPr>
              <w:t xml:space="preserve"> 3.4. ПК 4</w:t>
            </w:r>
            <w:r w:rsidR="002E1FB0" w:rsidRPr="00F3121F">
              <w:rPr>
                <w:sz w:val="24"/>
                <w:szCs w:val="24"/>
                <w:lang w:bidi="ru-RU"/>
              </w:rPr>
              <w:t>.1. -</w:t>
            </w:r>
            <w:r w:rsidRPr="00F3121F">
              <w:rPr>
                <w:sz w:val="24"/>
                <w:szCs w:val="24"/>
                <w:lang w:bidi="ru-RU"/>
              </w:rPr>
              <w:t xml:space="preserve"> 4.4.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D6C" w:rsidRPr="00F3121F" w:rsidRDefault="002E1FB0" w:rsidP="00F3121F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bidi="ru-RU"/>
              </w:rPr>
            </w:pPr>
            <w:r w:rsidRPr="00F3121F">
              <w:rPr>
                <w:sz w:val="24"/>
                <w:szCs w:val="24"/>
                <w:lang w:bidi="ru-RU"/>
              </w:rPr>
              <w:t>Отчет по практике, комплексный дифференцированный зачет в 4 семестре</w:t>
            </w:r>
          </w:p>
        </w:tc>
      </w:tr>
    </w:tbl>
    <w:p w:rsidR="00040D6C" w:rsidRDefault="00040D6C">
      <w:pPr>
        <w:spacing w:after="0" w:line="240" w:lineRule="auto"/>
        <w:ind w:left="0" w:firstLine="0"/>
        <w:jc w:val="left"/>
      </w:pPr>
    </w:p>
    <w:p w:rsidR="00441D5C" w:rsidRDefault="00441D5C" w:rsidP="00FE1DF0">
      <w:pPr>
        <w:ind w:left="0" w:firstLine="0"/>
        <w:sectPr w:rsidR="00441D5C" w:rsidSect="006D6C0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5"/>
          <w:pgMar w:top="709" w:right="544" w:bottom="1291" w:left="1141" w:header="720" w:footer="715" w:gutter="0"/>
          <w:cols w:space="720"/>
          <w:titlePg/>
        </w:sectPr>
      </w:pPr>
    </w:p>
    <w:p w:rsidR="00441D5C" w:rsidRPr="00F3121F" w:rsidRDefault="002E1FB0" w:rsidP="00FE1DF0">
      <w:pPr>
        <w:spacing w:after="261" w:line="244" w:lineRule="auto"/>
        <w:ind w:left="0" w:firstLine="0"/>
        <w:rPr>
          <w:sz w:val="28"/>
          <w:szCs w:val="28"/>
        </w:rPr>
      </w:pPr>
      <w:r w:rsidRPr="00F3121F">
        <w:rPr>
          <w:b/>
          <w:sz w:val="28"/>
          <w:szCs w:val="28"/>
        </w:rPr>
        <w:lastRenderedPageBreak/>
        <w:t>4.2</w:t>
      </w:r>
      <w:r w:rsidR="00A05B54" w:rsidRPr="00F3121F">
        <w:rPr>
          <w:b/>
          <w:sz w:val="28"/>
          <w:szCs w:val="28"/>
        </w:rPr>
        <w:t xml:space="preserve">. Содержание учебной практики  </w:t>
      </w:r>
    </w:p>
    <w:tbl>
      <w:tblPr>
        <w:tblStyle w:val="TableGrid"/>
        <w:tblW w:w="14862" w:type="dxa"/>
        <w:tblInd w:w="-143" w:type="dxa"/>
        <w:tblCellMar>
          <w:left w:w="98" w:type="dxa"/>
          <w:right w:w="31" w:type="dxa"/>
        </w:tblCellMar>
        <w:tblLook w:val="04A0" w:firstRow="1" w:lastRow="0" w:firstColumn="1" w:lastColumn="0" w:noHBand="0" w:noVBand="1"/>
      </w:tblPr>
      <w:tblGrid>
        <w:gridCol w:w="3258"/>
        <w:gridCol w:w="571"/>
        <w:gridCol w:w="30"/>
        <w:gridCol w:w="8168"/>
        <w:gridCol w:w="992"/>
        <w:gridCol w:w="1843"/>
      </w:tblGrid>
      <w:tr w:rsidR="00F3121F" w:rsidRPr="00F3121F" w:rsidTr="00F3121F">
        <w:trPr>
          <w:trHeight w:val="555"/>
        </w:trPr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705" w:hanging="345"/>
              <w:jc w:val="center"/>
              <w:rPr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>Наименование МДК/ разделов и тем</w:t>
            </w:r>
          </w:p>
        </w:tc>
        <w:tc>
          <w:tcPr>
            <w:tcW w:w="87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>Виды выполняемых работ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E174E4" w:rsidP="00F3121F">
            <w:pPr>
              <w:spacing w:after="0"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Коды формируемых компетенций</w:t>
            </w:r>
          </w:p>
        </w:tc>
      </w:tr>
      <w:tr w:rsidR="00F3121F" w:rsidRPr="00F3121F" w:rsidTr="00F3121F">
        <w:trPr>
          <w:trHeight w:val="286"/>
        </w:trPr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>4</w:t>
            </w:r>
          </w:p>
        </w:tc>
      </w:tr>
      <w:tr w:rsidR="00F3121F" w:rsidRPr="00F3121F" w:rsidTr="00F3121F">
        <w:trPr>
          <w:trHeight w:val="570"/>
        </w:trPr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>УП.01</w:t>
            </w:r>
          </w:p>
        </w:tc>
        <w:tc>
          <w:tcPr>
            <w:tcW w:w="87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15" w:firstLine="0"/>
              <w:jc w:val="center"/>
              <w:rPr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>ПМ.01 Документирование хозяйственных операций и ведение бухгалтерского учета активов организации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F3121F" w:rsidRPr="00F3121F" w:rsidTr="00F3121F">
        <w:trPr>
          <w:trHeight w:val="480"/>
        </w:trPr>
        <w:tc>
          <w:tcPr>
            <w:tcW w:w="32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1C05B0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МДК.01.01. </w:t>
            </w:r>
          </w:p>
          <w:p w:rsidR="00F3121F" w:rsidRPr="00F3121F" w:rsidRDefault="00F3121F" w:rsidP="00F3121F">
            <w:pPr>
              <w:spacing w:after="0" w:line="276" w:lineRule="auto"/>
              <w:ind w:left="0" w:right="172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Практические основы бухгалтерского учета активов организации </w:t>
            </w:r>
          </w:p>
        </w:tc>
        <w:tc>
          <w:tcPr>
            <w:tcW w:w="87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 xml:space="preserve">Виды выполняемых работ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F3121F">
        <w:trPr>
          <w:trHeight w:val="686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8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Учет кассовых операций и документальное оформление с применением бухгалтерской программы «1С: Бухгалтерия 8.2» 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6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F3121F">
        <w:trPr>
          <w:trHeight w:val="568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8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Учет  операций на расчетном счете  и их документальное оформление с применением бухгалтерской программы «1С: Бухгалтерия 8.2» 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4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F3121F">
        <w:trPr>
          <w:trHeight w:val="61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8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Учет основных  средств и их документальное оформление с применением бухгалтерской программы «1С: Бухгалтерия 8.2» 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4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F3121F">
        <w:trPr>
          <w:trHeight w:val="67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8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Учет нематериальных активов и их документальное оформление с применением программы «1С: Бухгалтерия 8.2» 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4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F3121F">
        <w:trPr>
          <w:trHeight w:val="426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8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Учет долгосрочных инвестиций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4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1C05B0">
        <w:trPr>
          <w:trHeight w:val="82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8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1C05B0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Учет материально – производственных запасов и их документальное оформление с применением бухгалтерской программы «1С: Бухгалтерия </w:t>
            </w:r>
          </w:p>
          <w:p w:rsidR="00F3121F" w:rsidRPr="00F3121F" w:rsidRDefault="00F3121F" w:rsidP="001C05B0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8.2» 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4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F3121F">
        <w:trPr>
          <w:trHeight w:val="496"/>
        </w:trPr>
        <w:tc>
          <w:tcPr>
            <w:tcW w:w="32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8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Учет затрат на производство и калькулирование себестоимости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1C05B0">
        <w:trPr>
          <w:trHeight w:val="466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8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Учет готовой продукции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F3121F">
        <w:trPr>
          <w:trHeight w:val="556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9. </w:t>
            </w:r>
          </w:p>
        </w:tc>
        <w:tc>
          <w:tcPr>
            <w:tcW w:w="8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Учет дебиторской и кредиторской задолженности.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6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1C05B0">
        <w:trPr>
          <w:trHeight w:val="874"/>
        </w:trPr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1C05B0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УП.02</w:t>
            </w:r>
            <w:r w:rsidR="00F3121F" w:rsidRPr="00F3121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7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05B0" w:rsidRDefault="001C05B0" w:rsidP="00F3121F">
            <w:pPr>
              <w:spacing w:after="0" w:line="276" w:lineRule="auto"/>
              <w:ind w:left="15" w:right="15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F3121F" w:rsidRPr="00F3121F">
              <w:rPr>
                <w:b/>
                <w:sz w:val="24"/>
                <w:szCs w:val="24"/>
              </w:rPr>
              <w:t xml:space="preserve">М.02 Ведение бухгалтерского учета источников формирования активов, </w:t>
            </w:r>
          </w:p>
          <w:p w:rsidR="00F3121F" w:rsidRPr="00F3121F" w:rsidRDefault="00F3121F" w:rsidP="001C05B0">
            <w:pPr>
              <w:spacing w:after="0" w:line="276" w:lineRule="auto"/>
              <w:ind w:left="15" w:right="15" w:firstLine="0"/>
              <w:jc w:val="left"/>
              <w:rPr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>выполнение работ по инвентаризации активов и финансовых обязательств</w:t>
            </w:r>
            <w:r w:rsidR="001C05B0">
              <w:rPr>
                <w:b/>
                <w:sz w:val="24"/>
                <w:szCs w:val="24"/>
              </w:rPr>
              <w:t xml:space="preserve"> орг</w:t>
            </w:r>
            <w:r w:rsidRPr="00F3121F">
              <w:rPr>
                <w:b/>
                <w:sz w:val="24"/>
                <w:szCs w:val="24"/>
              </w:rPr>
              <w:t xml:space="preserve">анизации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1C05B0" w:rsidRDefault="001C05B0" w:rsidP="001C05B0">
            <w:pPr>
              <w:spacing w:after="0"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1C05B0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F3121F">
        <w:trPr>
          <w:trHeight w:val="496"/>
        </w:trPr>
        <w:tc>
          <w:tcPr>
            <w:tcW w:w="32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1C05B0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МДК.02.01 </w:t>
            </w:r>
          </w:p>
          <w:p w:rsidR="00F3121F" w:rsidRPr="00F3121F" w:rsidRDefault="00F3121F" w:rsidP="00F3121F">
            <w:pPr>
              <w:spacing w:after="0" w:line="276" w:lineRule="auto"/>
              <w:ind w:left="0" w:right="32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Практические основы бухгалтерского учета источников формирования активов организации МДК.02.02 Бухгалтерская технология проведения и оформления  инвентаризации </w:t>
            </w:r>
          </w:p>
        </w:tc>
        <w:tc>
          <w:tcPr>
            <w:tcW w:w="87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 xml:space="preserve">Виды выполняемых работ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1C05B0">
        <w:trPr>
          <w:trHeight w:val="923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 xml:space="preserve">1 </w:t>
            </w:r>
          </w:p>
        </w:tc>
        <w:tc>
          <w:tcPr>
            <w:tcW w:w="8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1C05B0">
            <w:pPr>
              <w:spacing w:after="0" w:line="240" w:lineRule="auto"/>
              <w:ind w:left="3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Начисление заработной платы работникам в зависимости от вида заработной платы и формы оплаты труда; определение суммы удержаний из заработной платы; отражение в учете соответствующих операций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6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1C05B0">
        <w:trPr>
          <w:trHeight w:val="413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 xml:space="preserve">2 </w:t>
            </w:r>
          </w:p>
        </w:tc>
        <w:tc>
          <w:tcPr>
            <w:tcW w:w="8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3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Отражение в учете собственного, заемного капитала организации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8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1C05B0">
        <w:trPr>
          <w:trHeight w:val="70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 xml:space="preserve">3 </w:t>
            </w:r>
          </w:p>
        </w:tc>
        <w:tc>
          <w:tcPr>
            <w:tcW w:w="8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1C05B0">
            <w:pPr>
              <w:spacing w:after="0" w:line="240" w:lineRule="auto"/>
              <w:ind w:left="3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Отражение в бухгалтерском учете финансовых результатов деятельности организации в зависимости от вида деятельности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8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1C05B0">
        <w:trPr>
          <w:trHeight w:val="633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 xml:space="preserve">4 </w:t>
            </w:r>
          </w:p>
        </w:tc>
        <w:tc>
          <w:tcPr>
            <w:tcW w:w="8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3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Проверка действительного соответствия фактического наличия имущества организации данным бухгалтерского учета.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8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F3121F">
        <w:trPr>
          <w:trHeight w:val="49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 xml:space="preserve">5 </w:t>
            </w:r>
          </w:p>
        </w:tc>
        <w:tc>
          <w:tcPr>
            <w:tcW w:w="8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3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>Отражение в учете операций по инвентаризации имущества и обязательств</w:t>
            </w:r>
            <w:r w:rsidRPr="00F3121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6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F3121F">
        <w:trPr>
          <w:trHeight w:val="496"/>
        </w:trPr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1C05B0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 xml:space="preserve">УП.03  </w:t>
            </w:r>
          </w:p>
        </w:tc>
        <w:tc>
          <w:tcPr>
            <w:tcW w:w="87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>П</w:t>
            </w:r>
            <w:r w:rsidR="001C05B0">
              <w:rPr>
                <w:b/>
                <w:sz w:val="24"/>
                <w:szCs w:val="24"/>
              </w:rPr>
              <w:t>М.03</w:t>
            </w:r>
            <w:r w:rsidRPr="00F3121F">
              <w:rPr>
                <w:b/>
                <w:sz w:val="24"/>
                <w:szCs w:val="24"/>
              </w:rPr>
              <w:t xml:space="preserve"> Проведение расчетов с бюджетом и внебюджетными фондами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1C05B0" w:rsidRDefault="001C05B0" w:rsidP="001C05B0">
            <w:pPr>
              <w:spacing w:after="0"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1C05B0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F3121F">
        <w:trPr>
          <w:trHeight w:val="481"/>
        </w:trPr>
        <w:tc>
          <w:tcPr>
            <w:tcW w:w="32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МДК.03.01 Организация  расчетов с бюджетом и внебюджетными фондами </w:t>
            </w:r>
          </w:p>
        </w:tc>
        <w:tc>
          <w:tcPr>
            <w:tcW w:w="87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 xml:space="preserve">Виды выполняемых работ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1C05B0">
        <w:trPr>
          <w:trHeight w:val="1082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 xml:space="preserve">1 </w:t>
            </w:r>
          </w:p>
        </w:tc>
        <w:tc>
          <w:tcPr>
            <w:tcW w:w="8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1C05B0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-выполнение расчетов взносов в пенсионный фонд; </w:t>
            </w:r>
          </w:p>
          <w:p w:rsidR="00F3121F" w:rsidRPr="00F3121F" w:rsidRDefault="00F3121F" w:rsidP="00F3121F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-выполнение расчетов взносов в Фонд социального страхования; -выполнение расчетов взносов в Фонд обязательного медицинского страхования;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6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1C05B0">
        <w:trPr>
          <w:trHeight w:val="144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1C05B0" w:rsidRDefault="00F3121F" w:rsidP="00977D38">
            <w:pPr>
              <w:pStyle w:val="a9"/>
              <w:numPr>
                <w:ilvl w:val="0"/>
                <w:numId w:val="16"/>
              </w:numPr>
              <w:spacing w:after="0"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1C05B0" w:rsidP="001C05B0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3121F" w:rsidRPr="00F3121F">
              <w:rPr>
                <w:sz w:val="24"/>
                <w:szCs w:val="24"/>
              </w:rPr>
              <w:t xml:space="preserve">заполнение платежных поручений по страховым взносам во внебюджетные фонды </w:t>
            </w:r>
          </w:p>
          <w:p w:rsidR="00F3121F" w:rsidRPr="00F3121F" w:rsidRDefault="00F3121F" w:rsidP="001C05B0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>-</w:t>
            </w:r>
            <w:r w:rsidR="001C05B0">
              <w:rPr>
                <w:sz w:val="24"/>
                <w:szCs w:val="24"/>
              </w:rPr>
              <w:t xml:space="preserve"> </w:t>
            </w:r>
            <w:r w:rsidRPr="00F3121F">
              <w:rPr>
                <w:sz w:val="24"/>
                <w:szCs w:val="24"/>
              </w:rPr>
              <w:t xml:space="preserve">заполнение налоговых деклараций </w:t>
            </w:r>
          </w:p>
          <w:p w:rsidR="00F3121F" w:rsidRPr="00F3121F" w:rsidRDefault="00F3121F" w:rsidP="001C05B0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>-</w:t>
            </w:r>
            <w:r w:rsidR="001C05B0">
              <w:rPr>
                <w:sz w:val="24"/>
                <w:szCs w:val="24"/>
              </w:rPr>
              <w:t xml:space="preserve"> </w:t>
            </w:r>
            <w:r w:rsidRPr="00F3121F">
              <w:rPr>
                <w:sz w:val="24"/>
                <w:szCs w:val="24"/>
              </w:rPr>
              <w:t xml:space="preserve">оформление бухгалтерских справок </w:t>
            </w:r>
          </w:p>
          <w:p w:rsidR="00F3121F" w:rsidRPr="00F3121F" w:rsidRDefault="001C05B0" w:rsidP="001C05B0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3121F" w:rsidRPr="00F3121F">
              <w:rPr>
                <w:sz w:val="24"/>
                <w:szCs w:val="24"/>
              </w:rPr>
              <w:t xml:space="preserve">заполнение платежных поручений по налогам;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8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1C05B0">
        <w:trPr>
          <w:trHeight w:val="1606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 xml:space="preserve">3 </w:t>
            </w:r>
          </w:p>
        </w:tc>
        <w:tc>
          <w:tcPr>
            <w:tcW w:w="8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977D38">
            <w:pPr>
              <w:numPr>
                <w:ilvl w:val="0"/>
                <w:numId w:val="1"/>
              </w:numPr>
              <w:spacing w:after="0" w:line="240" w:lineRule="auto"/>
              <w:ind w:hanging="165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>учет своевременности начисления и перечисления налогов;</w:t>
            </w:r>
            <w:r w:rsidRPr="00F3121F">
              <w:rPr>
                <w:i/>
                <w:sz w:val="24"/>
                <w:szCs w:val="24"/>
              </w:rPr>
              <w:t xml:space="preserve"> </w:t>
            </w:r>
          </w:p>
          <w:p w:rsidR="00F3121F" w:rsidRPr="00F3121F" w:rsidRDefault="00F3121F" w:rsidP="001C05B0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>-</w:t>
            </w:r>
            <w:r w:rsidR="001C05B0">
              <w:rPr>
                <w:sz w:val="24"/>
                <w:szCs w:val="24"/>
              </w:rPr>
              <w:t xml:space="preserve"> </w:t>
            </w:r>
            <w:r w:rsidRPr="00F3121F">
              <w:rPr>
                <w:sz w:val="24"/>
                <w:szCs w:val="24"/>
              </w:rPr>
              <w:t xml:space="preserve">заполнение налоговых деклараций </w:t>
            </w:r>
          </w:p>
          <w:p w:rsidR="00F3121F" w:rsidRPr="00F3121F" w:rsidRDefault="00F3121F" w:rsidP="001C05B0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>-</w:t>
            </w:r>
            <w:r w:rsidR="001C05B0">
              <w:rPr>
                <w:sz w:val="24"/>
                <w:szCs w:val="24"/>
              </w:rPr>
              <w:t xml:space="preserve"> </w:t>
            </w:r>
            <w:r w:rsidRPr="00F3121F">
              <w:rPr>
                <w:sz w:val="24"/>
                <w:szCs w:val="24"/>
              </w:rPr>
              <w:t xml:space="preserve">оформление бухгалтерских справок </w:t>
            </w:r>
          </w:p>
          <w:p w:rsidR="00F3121F" w:rsidRPr="00F3121F" w:rsidRDefault="00F3121F" w:rsidP="00977D38">
            <w:pPr>
              <w:numPr>
                <w:ilvl w:val="0"/>
                <w:numId w:val="1"/>
              </w:numPr>
              <w:spacing w:after="0" w:line="240" w:lineRule="auto"/>
              <w:ind w:hanging="165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организация внутреннего аудита по налоговым обязательствам </w:t>
            </w:r>
          </w:p>
          <w:p w:rsidR="00F3121F" w:rsidRPr="00F3121F" w:rsidRDefault="00F3121F" w:rsidP="00977D38">
            <w:pPr>
              <w:numPr>
                <w:ilvl w:val="0"/>
                <w:numId w:val="1"/>
              </w:numPr>
              <w:spacing w:after="0" w:line="276" w:lineRule="auto"/>
              <w:ind w:hanging="165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>заполнение платежных поручений по налогам;</w:t>
            </w:r>
            <w:r w:rsidRPr="00F3121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8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1C05B0">
        <w:trPr>
          <w:trHeight w:val="83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 xml:space="preserve">4 </w:t>
            </w:r>
          </w:p>
        </w:tc>
        <w:tc>
          <w:tcPr>
            <w:tcW w:w="8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1C05B0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i/>
                <w:sz w:val="24"/>
                <w:szCs w:val="24"/>
              </w:rPr>
              <w:t>-</w:t>
            </w:r>
            <w:r w:rsidRPr="00F3121F">
              <w:rPr>
                <w:sz w:val="24"/>
                <w:szCs w:val="24"/>
              </w:rPr>
              <w:t xml:space="preserve"> выполнение расчетов налогов в федеральный бюджет; </w:t>
            </w:r>
          </w:p>
          <w:p w:rsidR="00F3121F" w:rsidRPr="00F3121F" w:rsidRDefault="00F3121F" w:rsidP="001C05B0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>-</w:t>
            </w:r>
            <w:r w:rsidR="001C05B0">
              <w:rPr>
                <w:sz w:val="24"/>
                <w:szCs w:val="24"/>
              </w:rPr>
              <w:t xml:space="preserve"> </w:t>
            </w:r>
            <w:r w:rsidRPr="00F3121F">
              <w:rPr>
                <w:sz w:val="24"/>
                <w:szCs w:val="24"/>
              </w:rPr>
              <w:t xml:space="preserve">выполнение расчетов налогов в региональный бюджет; </w:t>
            </w:r>
          </w:p>
          <w:p w:rsidR="00F3121F" w:rsidRPr="00F3121F" w:rsidRDefault="00F3121F" w:rsidP="001C05B0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>-</w:t>
            </w:r>
            <w:r w:rsidR="001C05B0">
              <w:rPr>
                <w:sz w:val="24"/>
                <w:szCs w:val="24"/>
              </w:rPr>
              <w:t xml:space="preserve"> </w:t>
            </w:r>
            <w:r w:rsidRPr="00F3121F">
              <w:rPr>
                <w:sz w:val="24"/>
                <w:szCs w:val="24"/>
              </w:rPr>
              <w:t xml:space="preserve">выполнение расчетов налогов в местный бюджет;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8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1C05B0">
        <w:trPr>
          <w:trHeight w:val="805"/>
        </w:trPr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 xml:space="preserve">5 </w:t>
            </w:r>
          </w:p>
        </w:tc>
        <w:tc>
          <w:tcPr>
            <w:tcW w:w="8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1C05B0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>-</w:t>
            </w:r>
            <w:r w:rsidR="001C05B0">
              <w:rPr>
                <w:sz w:val="24"/>
                <w:szCs w:val="24"/>
              </w:rPr>
              <w:t xml:space="preserve"> </w:t>
            </w:r>
            <w:r w:rsidRPr="00F3121F">
              <w:rPr>
                <w:sz w:val="24"/>
                <w:szCs w:val="24"/>
              </w:rPr>
              <w:t xml:space="preserve">выполнение расчетов сборов в бюджеты всех уровней; </w:t>
            </w:r>
          </w:p>
          <w:p w:rsidR="00F3121F" w:rsidRPr="00F3121F" w:rsidRDefault="00F3121F" w:rsidP="001C05B0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>-</w:t>
            </w:r>
            <w:r w:rsidR="001C05B0">
              <w:rPr>
                <w:sz w:val="24"/>
                <w:szCs w:val="24"/>
              </w:rPr>
              <w:t xml:space="preserve"> </w:t>
            </w:r>
            <w:r w:rsidRPr="00F3121F">
              <w:rPr>
                <w:sz w:val="24"/>
                <w:szCs w:val="24"/>
              </w:rPr>
              <w:t xml:space="preserve">заполнение налоговых деклараций </w:t>
            </w:r>
          </w:p>
          <w:p w:rsidR="00F3121F" w:rsidRPr="00F3121F" w:rsidRDefault="00F3121F" w:rsidP="001C05B0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>-</w:t>
            </w:r>
            <w:r w:rsidR="001C05B0">
              <w:rPr>
                <w:sz w:val="24"/>
                <w:szCs w:val="24"/>
              </w:rPr>
              <w:t xml:space="preserve"> </w:t>
            </w:r>
            <w:r w:rsidRPr="00F3121F">
              <w:rPr>
                <w:sz w:val="24"/>
                <w:szCs w:val="24"/>
              </w:rPr>
              <w:t>оформление бухгалтерских справок</w:t>
            </w:r>
            <w:r w:rsidRPr="00F3121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6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1C05B0">
        <w:trPr>
          <w:trHeight w:val="657"/>
        </w:trPr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1C05B0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 xml:space="preserve">УП.04  </w:t>
            </w:r>
          </w:p>
        </w:tc>
        <w:tc>
          <w:tcPr>
            <w:tcW w:w="87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05B0" w:rsidRDefault="001C05B0" w:rsidP="00F3121F">
            <w:pPr>
              <w:spacing w:after="0" w:line="276" w:lineRule="auto"/>
              <w:ind w:left="15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ПМ .04</w:t>
            </w:r>
            <w:r w:rsidR="00F3121F" w:rsidRPr="00F3121F">
              <w:rPr>
                <w:b/>
                <w:sz w:val="24"/>
                <w:szCs w:val="24"/>
              </w:rPr>
              <w:t xml:space="preserve"> Составление и </w:t>
            </w:r>
            <w:r w:rsidR="00F3121F" w:rsidRPr="00F3121F">
              <w:rPr>
                <w:b/>
                <w:sz w:val="24"/>
                <w:szCs w:val="24"/>
              </w:rPr>
              <w:tab/>
              <w:t xml:space="preserve">использование бухгалтерской </w:t>
            </w:r>
            <w:r w:rsidR="00F3121F" w:rsidRPr="00F3121F">
              <w:rPr>
                <w:b/>
                <w:sz w:val="24"/>
                <w:szCs w:val="24"/>
              </w:rPr>
              <w:tab/>
              <w:t xml:space="preserve">(финансовой) </w:t>
            </w:r>
          </w:p>
          <w:p w:rsidR="00F3121F" w:rsidRPr="00F3121F" w:rsidRDefault="00F3121F" w:rsidP="001C05B0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 xml:space="preserve">отчетности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F3121F">
        <w:trPr>
          <w:trHeight w:val="496"/>
        </w:trPr>
        <w:tc>
          <w:tcPr>
            <w:tcW w:w="32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211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МДК.04.01 Технология составления бухгалтерской отчетности </w:t>
            </w:r>
          </w:p>
          <w:p w:rsidR="00F3121F" w:rsidRPr="00F3121F" w:rsidRDefault="00F3121F" w:rsidP="00F3121F">
            <w:pPr>
              <w:spacing w:after="195"/>
              <w:ind w:left="0" w:right="304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>МДК.04.</w:t>
            </w:r>
            <w:proofErr w:type="gramStart"/>
            <w:r w:rsidRPr="00F3121F">
              <w:rPr>
                <w:sz w:val="24"/>
                <w:szCs w:val="24"/>
              </w:rPr>
              <w:t>02  Основы</w:t>
            </w:r>
            <w:proofErr w:type="gramEnd"/>
            <w:r w:rsidRPr="00F3121F">
              <w:rPr>
                <w:sz w:val="24"/>
                <w:szCs w:val="24"/>
              </w:rPr>
              <w:t xml:space="preserve"> анализа бухгалтерской отчетности </w:t>
            </w:r>
          </w:p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 </w:t>
            </w:r>
          </w:p>
        </w:tc>
        <w:tc>
          <w:tcPr>
            <w:tcW w:w="87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 xml:space="preserve">Виды выполняемых работ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1C05B0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010A85">
        <w:trPr>
          <w:trHeight w:val="75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3121F" w:rsidRPr="00F3121F" w:rsidRDefault="00F3121F" w:rsidP="001C05B0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1C05B0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 xml:space="preserve">1 </w:t>
            </w:r>
          </w:p>
        </w:tc>
        <w:tc>
          <w:tcPr>
            <w:tcW w:w="8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977D38">
            <w:pPr>
              <w:numPr>
                <w:ilvl w:val="0"/>
                <w:numId w:val="2"/>
              </w:numPr>
              <w:tabs>
                <w:tab w:val="left" w:pos="147"/>
              </w:tabs>
              <w:spacing w:after="0" w:line="240" w:lineRule="auto"/>
              <w:ind w:left="6" w:hanging="36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работа с документацией по финансированию капитальных вложений; </w:t>
            </w:r>
          </w:p>
          <w:p w:rsidR="00F3121F" w:rsidRPr="00F3121F" w:rsidRDefault="00F3121F" w:rsidP="00977D38">
            <w:pPr>
              <w:numPr>
                <w:ilvl w:val="0"/>
                <w:numId w:val="2"/>
              </w:numPr>
              <w:tabs>
                <w:tab w:val="left" w:pos="147"/>
              </w:tabs>
              <w:spacing w:after="0" w:line="240" w:lineRule="auto"/>
              <w:ind w:left="6" w:hanging="36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составление оборотной ведомости по синтетическим счетам;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1C05B0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6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1C05B0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010A85">
        <w:trPr>
          <w:trHeight w:val="111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3121F" w:rsidRPr="00F3121F" w:rsidRDefault="00F3121F" w:rsidP="001C05B0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1C05B0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 xml:space="preserve">2 </w:t>
            </w:r>
          </w:p>
        </w:tc>
        <w:tc>
          <w:tcPr>
            <w:tcW w:w="8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977D38">
            <w:pPr>
              <w:numPr>
                <w:ilvl w:val="0"/>
                <w:numId w:val="3"/>
              </w:numPr>
              <w:tabs>
                <w:tab w:val="left" w:pos="147"/>
              </w:tabs>
              <w:spacing w:after="0" w:line="240" w:lineRule="auto"/>
              <w:ind w:left="6" w:hanging="36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заполнение формы № 2 «Отчёт о прибылях и убытках»; </w:t>
            </w:r>
          </w:p>
          <w:p w:rsidR="00F3121F" w:rsidRPr="00F3121F" w:rsidRDefault="00F3121F" w:rsidP="00977D38">
            <w:pPr>
              <w:numPr>
                <w:ilvl w:val="0"/>
                <w:numId w:val="3"/>
              </w:numPr>
              <w:tabs>
                <w:tab w:val="left" w:pos="147"/>
              </w:tabs>
              <w:spacing w:after="0" w:line="240" w:lineRule="auto"/>
              <w:ind w:left="6" w:hanging="36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оценка имущественного положения организации; </w:t>
            </w:r>
          </w:p>
          <w:p w:rsidR="00F3121F" w:rsidRPr="00F3121F" w:rsidRDefault="00F3121F" w:rsidP="00977D38">
            <w:pPr>
              <w:numPr>
                <w:ilvl w:val="0"/>
                <w:numId w:val="3"/>
              </w:numPr>
              <w:tabs>
                <w:tab w:val="left" w:pos="147"/>
              </w:tabs>
              <w:spacing w:after="0" w:line="240" w:lineRule="auto"/>
              <w:ind w:left="6" w:hanging="36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заполнение формы № 1 «Бухгалтерский баланс»;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1C05B0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8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1C05B0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010A85">
        <w:trPr>
          <w:trHeight w:val="96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3121F" w:rsidRPr="00F3121F" w:rsidRDefault="00F3121F" w:rsidP="001C05B0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1C05B0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 xml:space="preserve">3 </w:t>
            </w:r>
          </w:p>
        </w:tc>
        <w:tc>
          <w:tcPr>
            <w:tcW w:w="8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977D38">
            <w:pPr>
              <w:numPr>
                <w:ilvl w:val="0"/>
                <w:numId w:val="4"/>
              </w:numPr>
              <w:tabs>
                <w:tab w:val="left" w:pos="147"/>
              </w:tabs>
              <w:spacing w:after="0" w:line="240" w:lineRule="auto"/>
              <w:ind w:left="6" w:hanging="36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выполнение анализа работы с дебиторами и кредиторами организации; </w:t>
            </w:r>
          </w:p>
          <w:p w:rsidR="00F3121F" w:rsidRPr="00F3121F" w:rsidRDefault="00F3121F" w:rsidP="00977D38">
            <w:pPr>
              <w:numPr>
                <w:ilvl w:val="0"/>
                <w:numId w:val="4"/>
              </w:numPr>
              <w:tabs>
                <w:tab w:val="left" w:pos="147"/>
              </w:tabs>
              <w:spacing w:after="0" w:line="240" w:lineRule="auto"/>
              <w:ind w:left="6" w:hanging="36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оценка источников финансирования организации; </w:t>
            </w:r>
          </w:p>
          <w:p w:rsidR="00F3121F" w:rsidRPr="00F3121F" w:rsidRDefault="00F3121F" w:rsidP="00977D38">
            <w:pPr>
              <w:numPr>
                <w:ilvl w:val="0"/>
                <w:numId w:val="4"/>
              </w:numPr>
              <w:tabs>
                <w:tab w:val="left" w:pos="147"/>
              </w:tabs>
              <w:spacing w:after="0" w:line="240" w:lineRule="auto"/>
              <w:ind w:left="6" w:hanging="36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выполнение анализа ликвидности баланса;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1C05B0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8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1C05B0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010A85">
        <w:trPr>
          <w:trHeight w:val="983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3121F" w:rsidRPr="00F3121F" w:rsidRDefault="00F3121F" w:rsidP="001C05B0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1C05B0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 xml:space="preserve">4 </w:t>
            </w:r>
          </w:p>
        </w:tc>
        <w:tc>
          <w:tcPr>
            <w:tcW w:w="8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977D38">
            <w:pPr>
              <w:numPr>
                <w:ilvl w:val="0"/>
                <w:numId w:val="5"/>
              </w:numPr>
              <w:tabs>
                <w:tab w:val="left" w:pos="147"/>
              </w:tabs>
              <w:spacing w:after="0" w:line="240" w:lineRule="auto"/>
              <w:ind w:left="6" w:hanging="36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выполнение анализа платёжеспособности и кредитоспособности организации; </w:t>
            </w:r>
          </w:p>
          <w:p w:rsidR="00F3121F" w:rsidRPr="00F3121F" w:rsidRDefault="00F3121F" w:rsidP="00977D38">
            <w:pPr>
              <w:numPr>
                <w:ilvl w:val="0"/>
                <w:numId w:val="5"/>
              </w:numPr>
              <w:tabs>
                <w:tab w:val="left" w:pos="147"/>
              </w:tabs>
              <w:spacing w:after="0" w:line="240" w:lineRule="auto"/>
              <w:ind w:left="6" w:hanging="36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выполнение анализа доходов и расходов организации;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1C05B0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8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1C05B0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010A85">
        <w:trPr>
          <w:trHeight w:val="402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 xml:space="preserve">5 </w:t>
            </w:r>
          </w:p>
        </w:tc>
        <w:tc>
          <w:tcPr>
            <w:tcW w:w="8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выработка практических рекомендаций по изменению (улучшению) </w:t>
            </w:r>
            <w:r w:rsidR="00010A85" w:rsidRPr="00F3121F">
              <w:rPr>
                <w:sz w:val="24"/>
                <w:szCs w:val="24"/>
              </w:rPr>
              <w:t>деятельности организации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6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010A85">
        <w:trPr>
          <w:trHeight w:val="591"/>
        </w:trPr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010A85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УП.05</w:t>
            </w:r>
            <w:r w:rsidR="00F3121F" w:rsidRPr="00F3121F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87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A85" w:rsidRPr="00010A85" w:rsidRDefault="00F3121F" w:rsidP="00010A85">
            <w:pPr>
              <w:spacing w:after="0" w:line="276" w:lineRule="auto"/>
              <w:ind w:left="15" w:firstLine="0"/>
              <w:jc w:val="left"/>
              <w:rPr>
                <w:b/>
                <w:sz w:val="24"/>
                <w:szCs w:val="24"/>
                <w:lang w:bidi="ru-RU"/>
              </w:rPr>
            </w:pPr>
            <w:r w:rsidRPr="00F3121F">
              <w:rPr>
                <w:b/>
                <w:sz w:val="24"/>
                <w:szCs w:val="24"/>
                <w:lang w:bidi="ru-RU"/>
              </w:rPr>
              <w:t xml:space="preserve">ПМ. 05 Выполнение работ по одной или нескольким профессиям рабочих или должностям служащих: </w:t>
            </w:r>
            <w:r w:rsidRPr="00F3121F">
              <w:rPr>
                <w:b/>
                <w:i/>
                <w:sz w:val="24"/>
                <w:szCs w:val="24"/>
                <w:lang w:bidi="ru-RU"/>
              </w:rPr>
              <w:t>Кассир, код 23369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010A85">
        <w:trPr>
          <w:trHeight w:val="449"/>
        </w:trPr>
        <w:tc>
          <w:tcPr>
            <w:tcW w:w="32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195" w:line="353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>МДК.05.01. Организация деятельности кассира</w:t>
            </w:r>
          </w:p>
        </w:tc>
        <w:tc>
          <w:tcPr>
            <w:tcW w:w="87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 xml:space="preserve">Виды выполняемых работ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010A85">
        <w:trPr>
          <w:trHeight w:val="88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81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3121F" w:rsidRPr="00F3121F" w:rsidRDefault="00F3121F" w:rsidP="00F3121F">
            <w:pPr>
              <w:spacing w:after="0" w:line="276" w:lineRule="auto"/>
              <w:ind w:left="0" w:right="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Работать с нормативно-правовыми актами, положениями, инструкциями, другими руководящими материалами и документами по ведению кассовых операций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6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010A85">
        <w:trPr>
          <w:trHeight w:val="63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8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Работать с формами кассовых и банковских документов, бланками строгой отчетности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8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010A85">
        <w:trPr>
          <w:trHeight w:val="402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8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Оформлять кассовые и банковские документы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8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010A85">
        <w:trPr>
          <w:trHeight w:val="408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8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Вести кассовые книги, составлять кассовую отчетность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8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F3121F">
        <w:trPr>
          <w:trHeight w:val="48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15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8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Работать с ЭВМ, знать правила её технической документации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sz w:val="24"/>
                <w:szCs w:val="24"/>
              </w:rPr>
              <w:t xml:space="preserve">6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F3121F" w:rsidRPr="00F3121F" w:rsidTr="00F3121F">
        <w:trPr>
          <w:trHeight w:val="495"/>
        </w:trPr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3121F">
              <w:rPr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8769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010A85" w:rsidRDefault="00F3121F" w:rsidP="00F3121F">
            <w:pPr>
              <w:spacing w:after="0" w:line="276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010A85">
              <w:rPr>
                <w:b/>
                <w:sz w:val="24"/>
                <w:szCs w:val="24"/>
              </w:rPr>
              <w:t xml:space="preserve">180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121F" w:rsidRPr="00F3121F" w:rsidRDefault="00F3121F" w:rsidP="00F3121F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:rsidR="00441D5C" w:rsidRDefault="00A05B54">
      <w:pPr>
        <w:spacing w:after="276" w:line="240" w:lineRule="auto"/>
        <w:ind w:left="0" w:firstLine="0"/>
      </w:pPr>
      <w:r>
        <w:rPr>
          <w:rFonts w:ascii="Calibri" w:eastAsia="Calibri" w:hAnsi="Calibri" w:cs="Calibri"/>
          <w:sz w:val="23"/>
        </w:rPr>
        <w:t xml:space="preserve"> </w:t>
      </w:r>
    </w:p>
    <w:p w:rsidR="00441D5C" w:rsidRDefault="00A05B54">
      <w:pPr>
        <w:spacing w:after="0" w:line="240" w:lineRule="auto"/>
        <w:ind w:left="0" w:firstLine="0"/>
      </w:pPr>
      <w:r>
        <w:rPr>
          <w:b/>
        </w:rPr>
        <w:t xml:space="preserve"> </w:t>
      </w:r>
    </w:p>
    <w:p w:rsidR="00441D5C" w:rsidRDefault="00441D5C">
      <w:pPr>
        <w:sectPr w:rsidR="00441D5C" w:rsidSect="00F3121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45" w:h="11910" w:orient="landscape"/>
          <w:pgMar w:top="709" w:right="1440" w:bottom="1440" w:left="1141" w:header="720" w:footer="715" w:gutter="0"/>
          <w:cols w:space="720"/>
        </w:sectPr>
      </w:pPr>
    </w:p>
    <w:p w:rsidR="00B76EBA" w:rsidRPr="005A66ED" w:rsidRDefault="00B76EBA" w:rsidP="00977D38">
      <w:pPr>
        <w:pStyle w:val="a9"/>
        <w:keepNext/>
        <w:keepLines/>
        <w:widowControl w:val="0"/>
        <w:numPr>
          <w:ilvl w:val="0"/>
          <w:numId w:val="10"/>
        </w:numPr>
        <w:tabs>
          <w:tab w:val="left" w:pos="1000"/>
        </w:tabs>
        <w:spacing w:after="0" w:line="240" w:lineRule="auto"/>
        <w:ind w:left="0" w:right="110" w:firstLine="0"/>
        <w:outlineLvl w:val="1"/>
        <w:rPr>
          <w:b/>
          <w:bCs/>
          <w:sz w:val="28"/>
          <w:szCs w:val="28"/>
          <w:lang w:bidi="ru-RU"/>
        </w:rPr>
      </w:pPr>
      <w:bookmarkStart w:id="20" w:name="bookmark100"/>
      <w:bookmarkStart w:id="21" w:name="bookmark97"/>
      <w:bookmarkStart w:id="22" w:name="bookmark98"/>
      <w:r w:rsidRPr="005A66ED">
        <w:rPr>
          <w:b/>
          <w:bCs/>
          <w:sz w:val="28"/>
          <w:szCs w:val="28"/>
          <w:lang w:bidi="ru-RU"/>
        </w:rPr>
        <w:lastRenderedPageBreak/>
        <w:t>МЕСТО ПРОВЕДЕНИЯ УЧЕБНОЙ ПРАКТИКИ</w:t>
      </w:r>
      <w:bookmarkEnd w:id="20"/>
      <w:bookmarkEnd w:id="21"/>
      <w:bookmarkEnd w:id="22"/>
    </w:p>
    <w:p w:rsidR="00B76EBA" w:rsidRPr="005A66ED" w:rsidRDefault="00B76EBA" w:rsidP="005A66ED">
      <w:pPr>
        <w:widowControl w:val="0"/>
        <w:spacing w:after="0" w:line="240" w:lineRule="auto"/>
        <w:ind w:left="0" w:right="110" w:firstLine="0"/>
        <w:rPr>
          <w:sz w:val="28"/>
          <w:szCs w:val="28"/>
          <w:lang w:bidi="ru-RU"/>
        </w:rPr>
      </w:pPr>
      <w:r w:rsidRPr="005A66ED">
        <w:rPr>
          <w:sz w:val="28"/>
          <w:szCs w:val="28"/>
          <w:lang w:bidi="ru-RU"/>
        </w:rPr>
        <w:t>Учебная практика по специальности «</w:t>
      </w:r>
      <w:r w:rsidR="00010A85" w:rsidRPr="005A66ED">
        <w:rPr>
          <w:iCs/>
          <w:sz w:val="28"/>
          <w:szCs w:val="28"/>
          <w:lang w:bidi="ru-RU"/>
        </w:rPr>
        <w:t>Экономика и бухгалтерский учет (по отраслям)</w:t>
      </w:r>
      <w:r w:rsidRPr="005A66ED">
        <w:rPr>
          <w:sz w:val="28"/>
          <w:szCs w:val="28"/>
          <w:lang w:bidi="ru-RU"/>
        </w:rPr>
        <w:t>» проводится в условиях, максимально приближенных к будущей профессиональной деятельности, опираясь на знания обучающегося по ранее изученным общепрофессиональным дисциплинам и дисциплинам модулей.</w:t>
      </w:r>
    </w:p>
    <w:p w:rsidR="00B76EBA" w:rsidRPr="005A66ED" w:rsidRDefault="00010A85" w:rsidP="005A66ED">
      <w:pPr>
        <w:widowControl w:val="0"/>
        <w:spacing w:after="0" w:line="240" w:lineRule="auto"/>
        <w:ind w:left="0" w:right="110" w:firstLine="0"/>
        <w:rPr>
          <w:sz w:val="28"/>
          <w:szCs w:val="28"/>
          <w:lang w:bidi="ru-RU"/>
        </w:rPr>
      </w:pPr>
      <w:r w:rsidRPr="005A66ED">
        <w:rPr>
          <w:sz w:val="28"/>
          <w:szCs w:val="28"/>
          <w:lang w:bidi="ru-RU"/>
        </w:rPr>
        <w:t>Учебная практика проводи</w:t>
      </w:r>
      <w:r w:rsidR="00B76EBA" w:rsidRPr="005A66ED">
        <w:rPr>
          <w:sz w:val="28"/>
          <w:szCs w:val="28"/>
          <w:lang w:bidi="ru-RU"/>
        </w:rPr>
        <w:t>тся в колледже.</w:t>
      </w:r>
      <w:r w:rsidRPr="005A66ED">
        <w:rPr>
          <w:sz w:val="28"/>
          <w:szCs w:val="28"/>
          <w:lang w:bidi="ru-RU"/>
        </w:rPr>
        <w:t xml:space="preserve"> </w:t>
      </w:r>
    </w:p>
    <w:p w:rsidR="00B76EBA" w:rsidRPr="005A66ED" w:rsidRDefault="00B76EBA" w:rsidP="005A66ED">
      <w:pPr>
        <w:widowControl w:val="0"/>
        <w:spacing w:after="0" w:line="240" w:lineRule="auto"/>
        <w:ind w:left="0" w:right="110" w:firstLine="0"/>
        <w:rPr>
          <w:sz w:val="28"/>
          <w:szCs w:val="28"/>
          <w:lang w:bidi="ru-RU"/>
        </w:rPr>
      </w:pPr>
    </w:p>
    <w:p w:rsidR="00B76EBA" w:rsidRPr="005A66ED" w:rsidRDefault="00B76EBA" w:rsidP="00977D38">
      <w:pPr>
        <w:pStyle w:val="a9"/>
        <w:keepNext/>
        <w:keepLines/>
        <w:widowControl w:val="0"/>
        <w:numPr>
          <w:ilvl w:val="0"/>
          <w:numId w:val="10"/>
        </w:numPr>
        <w:spacing w:after="0" w:line="240" w:lineRule="auto"/>
        <w:ind w:left="0" w:right="110" w:firstLine="0"/>
        <w:outlineLvl w:val="1"/>
        <w:rPr>
          <w:b/>
          <w:bCs/>
          <w:sz w:val="28"/>
          <w:szCs w:val="28"/>
          <w:lang w:bidi="ru-RU"/>
        </w:rPr>
      </w:pPr>
      <w:bookmarkStart w:id="23" w:name="bookmark101"/>
      <w:bookmarkStart w:id="24" w:name="bookmark102"/>
      <w:bookmarkStart w:id="25" w:name="bookmark103"/>
      <w:r w:rsidRPr="005A66ED">
        <w:rPr>
          <w:b/>
          <w:bCs/>
          <w:sz w:val="28"/>
          <w:szCs w:val="28"/>
          <w:lang w:bidi="ru-RU"/>
        </w:rPr>
        <w:t>ФОРМЫ ОТЧЕТА О ПРОХОЖДЕНИИ УЧЕБНОЙ ПРАКТИКИ</w:t>
      </w:r>
      <w:bookmarkEnd w:id="23"/>
      <w:bookmarkEnd w:id="24"/>
      <w:bookmarkEnd w:id="25"/>
    </w:p>
    <w:p w:rsidR="00B76EBA" w:rsidRPr="005A66ED" w:rsidRDefault="00B76EBA" w:rsidP="005A66ED">
      <w:pPr>
        <w:widowControl w:val="0"/>
        <w:spacing w:after="0" w:line="240" w:lineRule="auto"/>
        <w:ind w:left="0" w:right="110" w:firstLine="0"/>
        <w:rPr>
          <w:sz w:val="28"/>
          <w:szCs w:val="28"/>
          <w:lang w:bidi="ru-RU"/>
        </w:rPr>
      </w:pPr>
      <w:r w:rsidRPr="005A66ED">
        <w:rPr>
          <w:sz w:val="28"/>
          <w:szCs w:val="28"/>
          <w:lang w:bidi="ru-RU"/>
        </w:rPr>
        <w:t>Формой отчетности обучающегося по практике является дневник практики (Приложение 1), письменный отчет о выполнении работ и приложения к отчету, аттестационный лист (Приложение 4), а также характеристика обучающегося с места прохождения практики (Приложение 3)</w:t>
      </w:r>
      <w:r w:rsidR="00010A85" w:rsidRPr="005A66ED">
        <w:rPr>
          <w:sz w:val="28"/>
          <w:szCs w:val="28"/>
          <w:lang w:bidi="ru-RU"/>
        </w:rPr>
        <w:t>,</w:t>
      </w:r>
      <w:r w:rsidRPr="005A66ED">
        <w:rPr>
          <w:sz w:val="28"/>
          <w:szCs w:val="28"/>
          <w:lang w:bidi="ru-RU"/>
        </w:rPr>
        <w:t xml:space="preserve"> свидетельствующие о закреплении знаний, умений, приобретении практического опыта, формировании общих и профессиональных компетенций, освоении профессиональных модулей.</w:t>
      </w:r>
    </w:p>
    <w:p w:rsidR="00B76EBA" w:rsidRPr="005A66ED" w:rsidRDefault="00B76EBA" w:rsidP="005A66ED">
      <w:pPr>
        <w:widowControl w:val="0"/>
        <w:spacing w:after="0" w:line="240" w:lineRule="auto"/>
        <w:ind w:left="0" w:right="110" w:firstLine="0"/>
        <w:rPr>
          <w:sz w:val="28"/>
          <w:szCs w:val="28"/>
          <w:lang w:bidi="ru-RU"/>
        </w:rPr>
      </w:pPr>
      <w:r w:rsidRPr="005A66ED">
        <w:rPr>
          <w:sz w:val="28"/>
          <w:szCs w:val="28"/>
          <w:lang w:bidi="ru-RU"/>
        </w:rPr>
        <w:t>Отчёт о прохождении практики должен включать описание проделанной работы. В качестве приложения к отчёту должны быть представлены разработанные проектные решения, системы социально-экономических показателей, результаты оценки эффективности разработанных проектов и т.д.</w:t>
      </w:r>
    </w:p>
    <w:p w:rsidR="00B76EBA" w:rsidRPr="005A66ED" w:rsidRDefault="00B76EBA" w:rsidP="005A66ED">
      <w:pPr>
        <w:widowControl w:val="0"/>
        <w:spacing w:after="0" w:line="240" w:lineRule="auto"/>
        <w:ind w:left="0" w:right="110" w:firstLine="0"/>
        <w:rPr>
          <w:sz w:val="28"/>
          <w:szCs w:val="28"/>
          <w:lang w:bidi="ru-RU"/>
        </w:rPr>
      </w:pPr>
      <w:r w:rsidRPr="005A66ED">
        <w:rPr>
          <w:sz w:val="28"/>
          <w:szCs w:val="28"/>
          <w:lang w:bidi="ru-RU"/>
        </w:rPr>
        <w:t>Отчетные документы по практике представляются для контроля не позднее пяти дней после окончания практики (включая выходные и праздничные дни) руководителю практики. Все документы должны быть напечатаны и представлены в отдельной папке с титульным листом.</w:t>
      </w:r>
    </w:p>
    <w:p w:rsidR="00B76EBA" w:rsidRPr="005A66ED" w:rsidRDefault="00B76EBA" w:rsidP="005A66ED">
      <w:pPr>
        <w:widowControl w:val="0"/>
        <w:spacing w:after="0" w:line="240" w:lineRule="auto"/>
        <w:ind w:left="0" w:right="110" w:firstLine="0"/>
        <w:rPr>
          <w:sz w:val="28"/>
          <w:szCs w:val="28"/>
          <w:lang w:bidi="ru-RU"/>
        </w:rPr>
      </w:pPr>
      <w:r w:rsidRPr="005A66ED">
        <w:rPr>
          <w:sz w:val="28"/>
          <w:szCs w:val="28"/>
          <w:lang w:bidi="ru-RU"/>
        </w:rPr>
        <w:t>Текст отчета должен включать следующие основные структурные элементы (Приложение 2):</w:t>
      </w:r>
    </w:p>
    <w:p w:rsidR="00B76EBA" w:rsidRPr="005A66ED" w:rsidRDefault="00B76EBA" w:rsidP="00977D38">
      <w:pPr>
        <w:widowControl w:val="0"/>
        <w:numPr>
          <w:ilvl w:val="0"/>
          <w:numId w:val="12"/>
        </w:numPr>
        <w:tabs>
          <w:tab w:val="left" w:pos="1718"/>
        </w:tabs>
        <w:spacing w:after="0" w:line="259" w:lineRule="auto"/>
        <w:ind w:left="1380"/>
        <w:jc w:val="left"/>
        <w:rPr>
          <w:sz w:val="28"/>
          <w:szCs w:val="28"/>
          <w:lang w:bidi="ru-RU"/>
        </w:rPr>
      </w:pPr>
      <w:bookmarkStart w:id="26" w:name="bookmark104"/>
      <w:bookmarkEnd w:id="26"/>
      <w:r w:rsidRPr="005A66ED">
        <w:rPr>
          <w:sz w:val="28"/>
          <w:szCs w:val="28"/>
          <w:lang w:bidi="ru-RU"/>
        </w:rPr>
        <w:t>Титульный лист</w:t>
      </w:r>
    </w:p>
    <w:p w:rsidR="00B76EBA" w:rsidRPr="005A66ED" w:rsidRDefault="00B76EBA" w:rsidP="00977D38">
      <w:pPr>
        <w:widowControl w:val="0"/>
        <w:numPr>
          <w:ilvl w:val="0"/>
          <w:numId w:val="12"/>
        </w:numPr>
        <w:tabs>
          <w:tab w:val="left" w:pos="1737"/>
        </w:tabs>
        <w:spacing w:after="0" w:line="259" w:lineRule="auto"/>
        <w:ind w:left="1380"/>
        <w:jc w:val="left"/>
        <w:rPr>
          <w:sz w:val="28"/>
          <w:szCs w:val="28"/>
          <w:lang w:bidi="ru-RU"/>
        </w:rPr>
      </w:pPr>
      <w:bookmarkStart w:id="27" w:name="bookmark105"/>
      <w:bookmarkEnd w:id="27"/>
      <w:r w:rsidRPr="005A66ED">
        <w:rPr>
          <w:sz w:val="28"/>
          <w:szCs w:val="28"/>
          <w:lang w:bidi="ru-RU"/>
        </w:rPr>
        <w:t>Содержание</w:t>
      </w:r>
    </w:p>
    <w:p w:rsidR="00B76EBA" w:rsidRPr="005A66ED" w:rsidRDefault="00B76EBA" w:rsidP="005A66ED">
      <w:pPr>
        <w:widowControl w:val="0"/>
        <w:spacing w:after="160" w:line="262" w:lineRule="auto"/>
        <w:ind w:left="0" w:firstLine="20"/>
        <w:jc w:val="left"/>
        <w:rPr>
          <w:sz w:val="28"/>
          <w:szCs w:val="28"/>
          <w:lang w:bidi="ru-RU"/>
        </w:rPr>
      </w:pPr>
      <w:r w:rsidRPr="005A66ED">
        <w:rPr>
          <w:sz w:val="28"/>
          <w:szCs w:val="28"/>
          <w:lang w:bidi="ru-RU"/>
        </w:rPr>
        <w:t>Введение: цели, задачи практики, предмет исследования, объект исследования, методы исследования и структура отчёта по практике.</w:t>
      </w:r>
    </w:p>
    <w:p w:rsidR="00B76EBA" w:rsidRPr="005A66ED" w:rsidRDefault="00B76EBA" w:rsidP="00B76EBA">
      <w:pPr>
        <w:widowControl w:val="0"/>
        <w:spacing w:after="0" w:line="259" w:lineRule="auto"/>
        <w:ind w:left="284" w:firstLine="660"/>
        <w:rPr>
          <w:sz w:val="28"/>
          <w:szCs w:val="28"/>
          <w:lang w:bidi="ru-RU"/>
        </w:rPr>
      </w:pPr>
      <w:r w:rsidRPr="005A66ED">
        <w:rPr>
          <w:sz w:val="28"/>
          <w:szCs w:val="28"/>
          <w:lang w:bidi="ru-RU"/>
        </w:rPr>
        <w:t>Основная часть:</w:t>
      </w:r>
    </w:p>
    <w:p w:rsidR="00B76EBA" w:rsidRPr="005A66ED" w:rsidRDefault="00B76EBA" w:rsidP="005A66ED">
      <w:pPr>
        <w:widowControl w:val="0"/>
        <w:spacing w:after="0" w:line="259" w:lineRule="auto"/>
        <w:ind w:left="0" w:firstLine="0"/>
        <w:jc w:val="left"/>
        <w:rPr>
          <w:sz w:val="28"/>
          <w:szCs w:val="28"/>
          <w:lang w:bidi="ru-RU"/>
        </w:rPr>
      </w:pPr>
      <w:r w:rsidRPr="005A66ED">
        <w:rPr>
          <w:sz w:val="28"/>
          <w:szCs w:val="28"/>
          <w:lang w:bidi="ru-RU"/>
        </w:rPr>
        <w:t>Глава 1. Теоретическая часть отчёта по учебной практике.</w:t>
      </w:r>
    </w:p>
    <w:p w:rsidR="00B76EBA" w:rsidRPr="005A66ED" w:rsidRDefault="00010A85" w:rsidP="005A66ED">
      <w:pPr>
        <w:widowControl w:val="0"/>
        <w:spacing w:after="0" w:line="259" w:lineRule="auto"/>
        <w:ind w:left="0" w:firstLine="0"/>
        <w:jc w:val="left"/>
        <w:rPr>
          <w:sz w:val="28"/>
          <w:szCs w:val="28"/>
          <w:lang w:bidi="ru-RU"/>
        </w:rPr>
      </w:pPr>
      <w:r w:rsidRPr="005A66ED">
        <w:rPr>
          <w:sz w:val="28"/>
          <w:szCs w:val="28"/>
          <w:lang w:bidi="ru-RU"/>
        </w:rPr>
        <w:t xml:space="preserve">Глава 2. </w:t>
      </w:r>
      <w:r w:rsidR="00CC62FB" w:rsidRPr="005A66ED">
        <w:rPr>
          <w:sz w:val="28"/>
          <w:szCs w:val="28"/>
          <w:lang w:bidi="ru-RU"/>
        </w:rPr>
        <w:t>Анализ бухгалтерского баланса организации</w:t>
      </w:r>
      <w:r w:rsidR="00B76EBA" w:rsidRPr="005A66ED">
        <w:rPr>
          <w:sz w:val="28"/>
          <w:szCs w:val="28"/>
          <w:lang w:bidi="ru-RU"/>
        </w:rPr>
        <w:t>. Обучающиеся должны изучить, проанализировать и отразить в отчёте по практике следующие материалы:</w:t>
      </w:r>
    </w:p>
    <w:p w:rsidR="00CC62FB" w:rsidRPr="005A66ED" w:rsidRDefault="00CC62FB" w:rsidP="00977D38">
      <w:pPr>
        <w:widowControl w:val="0"/>
        <w:numPr>
          <w:ilvl w:val="0"/>
          <w:numId w:val="7"/>
        </w:numPr>
        <w:tabs>
          <w:tab w:val="left" w:pos="284"/>
        </w:tabs>
        <w:spacing w:after="0" w:line="262" w:lineRule="auto"/>
        <w:jc w:val="left"/>
        <w:rPr>
          <w:sz w:val="28"/>
          <w:szCs w:val="28"/>
          <w:lang w:bidi="ru-RU"/>
        </w:rPr>
      </w:pPr>
      <w:bookmarkStart w:id="28" w:name="bookmark106"/>
      <w:bookmarkStart w:id="29" w:name="bookmark108"/>
      <w:bookmarkEnd w:id="28"/>
      <w:bookmarkEnd w:id="29"/>
      <w:r w:rsidRPr="005A66ED">
        <w:rPr>
          <w:sz w:val="28"/>
          <w:szCs w:val="28"/>
          <w:lang w:bidi="ru-RU"/>
        </w:rPr>
        <w:t xml:space="preserve">состав и структура имущества организации, а также источников формирования имущества организации </w:t>
      </w:r>
    </w:p>
    <w:p w:rsidR="00CC62FB" w:rsidRPr="005A66ED" w:rsidRDefault="00CC62FB" w:rsidP="00977D38">
      <w:pPr>
        <w:widowControl w:val="0"/>
        <w:numPr>
          <w:ilvl w:val="0"/>
          <w:numId w:val="7"/>
        </w:numPr>
        <w:tabs>
          <w:tab w:val="left" w:pos="284"/>
        </w:tabs>
        <w:spacing w:after="0" w:line="262" w:lineRule="auto"/>
        <w:jc w:val="left"/>
        <w:rPr>
          <w:sz w:val="28"/>
          <w:szCs w:val="28"/>
          <w:lang w:bidi="ru-RU"/>
        </w:rPr>
      </w:pPr>
      <w:r w:rsidRPr="005A66ED">
        <w:rPr>
          <w:sz w:val="28"/>
          <w:szCs w:val="28"/>
          <w:lang w:bidi="ru-RU"/>
        </w:rPr>
        <w:t xml:space="preserve">анализ ликвидности баланса и </w:t>
      </w:r>
    </w:p>
    <w:p w:rsidR="00CC62FB" w:rsidRPr="005A66ED" w:rsidRDefault="00CC62FB" w:rsidP="00977D38">
      <w:pPr>
        <w:widowControl w:val="0"/>
        <w:numPr>
          <w:ilvl w:val="0"/>
          <w:numId w:val="7"/>
        </w:numPr>
        <w:tabs>
          <w:tab w:val="left" w:pos="284"/>
        </w:tabs>
        <w:spacing w:after="0" w:line="262" w:lineRule="auto"/>
        <w:ind w:left="567"/>
        <w:jc w:val="left"/>
        <w:rPr>
          <w:sz w:val="28"/>
          <w:szCs w:val="28"/>
          <w:lang w:bidi="ru-RU"/>
        </w:rPr>
      </w:pPr>
      <w:bookmarkStart w:id="30" w:name="bookmark109"/>
      <w:bookmarkEnd w:id="30"/>
      <w:proofErr w:type="gramStart"/>
      <w:r w:rsidRPr="005A66ED">
        <w:rPr>
          <w:sz w:val="28"/>
          <w:szCs w:val="28"/>
          <w:lang w:bidi="ru-RU"/>
        </w:rPr>
        <w:t>анализ  денежных</w:t>
      </w:r>
      <w:proofErr w:type="gramEnd"/>
      <w:r w:rsidRPr="005A66ED">
        <w:rPr>
          <w:sz w:val="28"/>
          <w:szCs w:val="28"/>
          <w:lang w:bidi="ru-RU"/>
        </w:rPr>
        <w:t xml:space="preserve"> потоков  в разрезе всех видов деятельности организации </w:t>
      </w:r>
    </w:p>
    <w:p w:rsidR="00CC62FB" w:rsidRPr="005A66ED" w:rsidRDefault="00CC62FB" w:rsidP="00977D38">
      <w:pPr>
        <w:widowControl w:val="0"/>
        <w:numPr>
          <w:ilvl w:val="0"/>
          <w:numId w:val="7"/>
        </w:numPr>
        <w:tabs>
          <w:tab w:val="left" w:pos="284"/>
        </w:tabs>
        <w:spacing w:after="0" w:line="262" w:lineRule="auto"/>
        <w:jc w:val="left"/>
        <w:rPr>
          <w:sz w:val="28"/>
          <w:szCs w:val="28"/>
          <w:lang w:bidi="ru-RU"/>
        </w:rPr>
      </w:pPr>
      <w:r w:rsidRPr="005A66ED">
        <w:rPr>
          <w:sz w:val="28"/>
          <w:szCs w:val="28"/>
          <w:lang w:bidi="ru-RU"/>
        </w:rPr>
        <w:t xml:space="preserve">хозяйственные операции по кассе за условный </w:t>
      </w:r>
    </w:p>
    <w:p w:rsidR="00B76EBA" w:rsidRPr="005A66ED" w:rsidRDefault="00CC62FB" w:rsidP="00977D38">
      <w:pPr>
        <w:widowControl w:val="0"/>
        <w:numPr>
          <w:ilvl w:val="0"/>
          <w:numId w:val="7"/>
        </w:numPr>
        <w:tabs>
          <w:tab w:val="left" w:pos="284"/>
        </w:tabs>
        <w:spacing w:after="0" w:line="262" w:lineRule="auto"/>
        <w:ind w:left="567"/>
        <w:jc w:val="left"/>
        <w:rPr>
          <w:sz w:val="28"/>
          <w:szCs w:val="28"/>
          <w:lang w:bidi="ru-RU"/>
        </w:rPr>
      </w:pPr>
      <w:r w:rsidRPr="005A66ED">
        <w:rPr>
          <w:sz w:val="28"/>
          <w:szCs w:val="28"/>
          <w:lang w:bidi="ru-RU"/>
        </w:rPr>
        <w:t xml:space="preserve">отчетный период должны отражать: получение средств в кассу от подотчетных лиц; выдача средств из кассы в подотчет; получение средств выручки от покупателей; получение средств с расчетного счета в кассу; </w:t>
      </w:r>
      <w:r w:rsidRPr="005A66ED">
        <w:rPr>
          <w:sz w:val="28"/>
          <w:szCs w:val="28"/>
          <w:lang w:bidi="ru-RU"/>
        </w:rPr>
        <w:lastRenderedPageBreak/>
        <w:t>сдача средств с кассы на расчетный счет</w:t>
      </w:r>
      <w:r w:rsidR="00B76EBA" w:rsidRPr="005A66ED">
        <w:rPr>
          <w:sz w:val="28"/>
          <w:szCs w:val="28"/>
          <w:lang w:bidi="ru-RU"/>
        </w:rPr>
        <w:t>.</w:t>
      </w:r>
    </w:p>
    <w:p w:rsidR="00B76EBA" w:rsidRPr="005A66ED" w:rsidRDefault="00B76EBA" w:rsidP="00DE6D6D">
      <w:pPr>
        <w:widowControl w:val="0"/>
        <w:spacing w:after="0" w:line="298" w:lineRule="auto"/>
        <w:ind w:left="0" w:firstLine="20"/>
        <w:rPr>
          <w:sz w:val="28"/>
          <w:szCs w:val="28"/>
          <w:lang w:bidi="ru-RU"/>
        </w:rPr>
      </w:pPr>
      <w:r w:rsidRPr="005A66ED">
        <w:rPr>
          <w:sz w:val="28"/>
          <w:szCs w:val="28"/>
          <w:lang w:bidi="ru-RU"/>
        </w:rPr>
        <w:t xml:space="preserve">Глава 3. </w:t>
      </w:r>
      <w:r w:rsidR="00CC62FB" w:rsidRPr="005A66ED">
        <w:rPr>
          <w:sz w:val="28"/>
          <w:szCs w:val="28"/>
          <w:lang w:bidi="ru-RU"/>
        </w:rPr>
        <w:t xml:space="preserve">Учет кассовых операций.  </w:t>
      </w:r>
    </w:p>
    <w:p w:rsidR="00CC62FB" w:rsidRPr="005A66ED" w:rsidRDefault="00CC62FB" w:rsidP="00DE6D6D">
      <w:pPr>
        <w:widowControl w:val="0"/>
        <w:spacing w:after="0" w:line="240" w:lineRule="auto"/>
        <w:ind w:left="284" w:firstLine="0"/>
        <w:jc w:val="left"/>
        <w:rPr>
          <w:sz w:val="28"/>
          <w:szCs w:val="28"/>
          <w:lang w:bidi="ru-RU"/>
        </w:rPr>
      </w:pPr>
      <w:r w:rsidRPr="005A66ED">
        <w:rPr>
          <w:sz w:val="28"/>
          <w:szCs w:val="28"/>
          <w:lang w:bidi="ru-RU"/>
        </w:rPr>
        <w:t xml:space="preserve">- заполнение приходных и расходных кассовых ордеров; </w:t>
      </w:r>
      <w:bookmarkStart w:id="31" w:name="bookmark110"/>
      <w:bookmarkEnd w:id="31"/>
    </w:p>
    <w:p w:rsidR="00B76EBA" w:rsidRPr="005A66ED" w:rsidRDefault="00CC62FB" w:rsidP="00DE6D6D">
      <w:pPr>
        <w:widowControl w:val="0"/>
        <w:spacing w:after="0" w:line="240" w:lineRule="auto"/>
        <w:ind w:left="284" w:firstLine="0"/>
        <w:jc w:val="left"/>
        <w:rPr>
          <w:sz w:val="28"/>
          <w:szCs w:val="28"/>
          <w:lang w:bidi="ru-RU"/>
        </w:rPr>
      </w:pPr>
      <w:r w:rsidRPr="005A66ED">
        <w:rPr>
          <w:sz w:val="28"/>
          <w:szCs w:val="28"/>
          <w:lang w:bidi="ru-RU"/>
        </w:rPr>
        <w:t xml:space="preserve">- </w:t>
      </w:r>
      <w:proofErr w:type="gramStart"/>
      <w:r w:rsidR="005A66ED" w:rsidRPr="005A66ED">
        <w:rPr>
          <w:sz w:val="28"/>
          <w:szCs w:val="28"/>
          <w:lang w:bidi="ru-RU"/>
        </w:rPr>
        <w:t>ф</w:t>
      </w:r>
      <w:r w:rsidRPr="005A66ED">
        <w:rPr>
          <w:sz w:val="28"/>
          <w:szCs w:val="28"/>
          <w:lang w:bidi="ru-RU"/>
        </w:rPr>
        <w:t>ормирование  кассовой</w:t>
      </w:r>
      <w:proofErr w:type="gramEnd"/>
      <w:r w:rsidRPr="005A66ED">
        <w:rPr>
          <w:sz w:val="28"/>
          <w:szCs w:val="28"/>
          <w:lang w:bidi="ru-RU"/>
        </w:rPr>
        <w:t xml:space="preserve"> книги в программе «1С:Бухгалтерия»;</w:t>
      </w:r>
    </w:p>
    <w:p w:rsidR="005A66ED" w:rsidRPr="005A66ED" w:rsidRDefault="005A66ED" w:rsidP="00DE6D6D">
      <w:pPr>
        <w:widowControl w:val="0"/>
        <w:spacing w:after="0" w:line="259" w:lineRule="auto"/>
        <w:ind w:left="284" w:firstLine="0"/>
        <w:jc w:val="left"/>
        <w:rPr>
          <w:sz w:val="28"/>
          <w:szCs w:val="28"/>
          <w:lang w:bidi="ru-RU"/>
        </w:rPr>
      </w:pPr>
      <w:bookmarkStart w:id="32" w:name="bookmark111"/>
      <w:bookmarkEnd w:id="32"/>
      <w:r w:rsidRPr="005A66ED">
        <w:rPr>
          <w:sz w:val="28"/>
          <w:szCs w:val="28"/>
          <w:lang w:bidi="ru-RU"/>
        </w:rPr>
        <w:t xml:space="preserve">- учет поступления, выбытия и аренды основных средств;  </w:t>
      </w:r>
    </w:p>
    <w:p w:rsidR="005A66ED" w:rsidRPr="005A66ED" w:rsidRDefault="005A66ED" w:rsidP="00DE6D6D">
      <w:pPr>
        <w:widowControl w:val="0"/>
        <w:spacing w:after="0" w:line="259" w:lineRule="auto"/>
        <w:ind w:left="284" w:firstLine="0"/>
        <w:jc w:val="left"/>
        <w:rPr>
          <w:sz w:val="28"/>
          <w:szCs w:val="28"/>
          <w:lang w:bidi="ru-RU"/>
        </w:rPr>
      </w:pPr>
      <w:r w:rsidRPr="005A66ED">
        <w:rPr>
          <w:sz w:val="28"/>
          <w:szCs w:val="28"/>
          <w:lang w:bidi="ru-RU"/>
        </w:rPr>
        <w:t xml:space="preserve">- амортизация основных средств и ее учет. </w:t>
      </w:r>
    </w:p>
    <w:p w:rsidR="005A66ED" w:rsidRPr="005A66ED" w:rsidRDefault="005A66ED" w:rsidP="00B76EBA">
      <w:pPr>
        <w:widowControl w:val="0"/>
        <w:spacing w:after="0" w:line="259" w:lineRule="auto"/>
        <w:ind w:left="426" w:firstLine="142"/>
        <w:jc w:val="left"/>
        <w:rPr>
          <w:sz w:val="28"/>
          <w:szCs w:val="28"/>
          <w:lang w:bidi="ru-RU"/>
        </w:rPr>
      </w:pPr>
    </w:p>
    <w:p w:rsidR="00B76EBA" w:rsidRPr="005A66ED" w:rsidRDefault="00B76EBA" w:rsidP="00DE6D6D">
      <w:pPr>
        <w:widowControl w:val="0"/>
        <w:spacing w:after="0" w:line="240" w:lineRule="auto"/>
        <w:ind w:left="0" w:firstLine="0"/>
        <w:jc w:val="left"/>
        <w:rPr>
          <w:sz w:val="28"/>
          <w:szCs w:val="28"/>
          <w:lang w:bidi="ru-RU"/>
        </w:rPr>
      </w:pPr>
      <w:r w:rsidRPr="005A66ED">
        <w:rPr>
          <w:sz w:val="28"/>
          <w:szCs w:val="28"/>
          <w:lang w:bidi="ru-RU"/>
        </w:rPr>
        <w:t>Заключение: выводы по учебной практике в соответствии с поставленными задачами.</w:t>
      </w:r>
    </w:p>
    <w:p w:rsidR="00B76EBA" w:rsidRPr="005A66ED" w:rsidRDefault="00B76EBA" w:rsidP="00DE6D6D">
      <w:pPr>
        <w:widowControl w:val="0"/>
        <w:tabs>
          <w:tab w:val="left" w:pos="5850"/>
        </w:tabs>
        <w:spacing w:after="0" w:line="240" w:lineRule="auto"/>
        <w:ind w:left="0" w:firstLine="0"/>
        <w:jc w:val="left"/>
        <w:rPr>
          <w:sz w:val="28"/>
          <w:szCs w:val="28"/>
          <w:lang w:bidi="ru-RU"/>
        </w:rPr>
      </w:pPr>
      <w:r w:rsidRPr="005A66ED">
        <w:rPr>
          <w:sz w:val="28"/>
          <w:szCs w:val="28"/>
          <w:lang w:bidi="ru-RU"/>
        </w:rPr>
        <w:t>Список использованных источников.</w:t>
      </w:r>
      <w:r w:rsidRPr="005A66ED">
        <w:rPr>
          <w:sz w:val="28"/>
          <w:szCs w:val="28"/>
          <w:lang w:bidi="ru-RU"/>
        </w:rPr>
        <w:tab/>
      </w:r>
    </w:p>
    <w:p w:rsidR="00B76EBA" w:rsidRPr="00B76EBA" w:rsidRDefault="00B76EBA" w:rsidP="00DE6D6D">
      <w:pPr>
        <w:widowControl w:val="0"/>
        <w:spacing w:after="0" w:line="240" w:lineRule="auto"/>
        <w:ind w:left="0" w:firstLine="0"/>
        <w:rPr>
          <w:sz w:val="26"/>
          <w:szCs w:val="26"/>
          <w:lang w:bidi="ru-RU"/>
        </w:rPr>
      </w:pPr>
      <w:r w:rsidRPr="005A66ED">
        <w:rPr>
          <w:sz w:val="28"/>
          <w:szCs w:val="28"/>
          <w:lang w:bidi="ru-RU"/>
        </w:rPr>
        <w:t>Отчет о прохождении практики оформляется в соответствии с установленными требованиями (Приложение 2). В отчете по практике должны быть отражены все виды работ, выполненные в соответствии с программой практики. Работа над отчетом по практике должна позволить руководителю оценить уровень развития общих и профессиональных компетенций выпускника.</w:t>
      </w:r>
    </w:p>
    <w:p w:rsidR="00B76EBA" w:rsidRPr="00B76EBA" w:rsidRDefault="00B76EBA" w:rsidP="00DE6D6D">
      <w:pPr>
        <w:widowControl w:val="0"/>
        <w:spacing w:after="0" w:line="240" w:lineRule="auto"/>
        <w:ind w:left="0" w:firstLine="0"/>
        <w:rPr>
          <w:sz w:val="26"/>
          <w:szCs w:val="26"/>
          <w:lang w:bidi="ru-RU"/>
        </w:rPr>
      </w:pPr>
    </w:p>
    <w:p w:rsidR="00B76EBA" w:rsidRPr="00DE6D6D" w:rsidRDefault="00B76EBA" w:rsidP="00977D38">
      <w:pPr>
        <w:pStyle w:val="a9"/>
        <w:widowControl w:val="0"/>
        <w:numPr>
          <w:ilvl w:val="0"/>
          <w:numId w:val="10"/>
        </w:numPr>
        <w:tabs>
          <w:tab w:val="left" w:pos="1366"/>
        </w:tabs>
        <w:spacing w:after="0" w:line="240" w:lineRule="auto"/>
        <w:ind w:left="0" w:firstLine="0"/>
        <w:rPr>
          <w:sz w:val="28"/>
          <w:szCs w:val="28"/>
          <w:lang w:bidi="ru-RU"/>
        </w:rPr>
      </w:pPr>
      <w:bookmarkStart w:id="33" w:name="bookmark112"/>
      <w:bookmarkEnd w:id="33"/>
      <w:r w:rsidRPr="00DE6D6D">
        <w:rPr>
          <w:b/>
          <w:bCs/>
          <w:sz w:val="28"/>
          <w:szCs w:val="28"/>
          <w:lang w:bidi="ru-RU"/>
        </w:rPr>
        <w:t>УЧЕБНО-МЕТОДИЧЕСКОЕ И ИНФОРМАЦИОННОЕ ОБЕСПЕЧЕНИЕ ПРАКТИКИ</w:t>
      </w:r>
    </w:p>
    <w:p w:rsidR="00DE6D6D" w:rsidRDefault="00DE6D6D" w:rsidP="00977D38">
      <w:pPr>
        <w:keepNext/>
        <w:keepLines/>
        <w:widowControl w:val="0"/>
        <w:numPr>
          <w:ilvl w:val="1"/>
          <w:numId w:val="11"/>
        </w:numPr>
        <w:tabs>
          <w:tab w:val="left" w:pos="284"/>
        </w:tabs>
        <w:spacing w:after="0" w:line="240" w:lineRule="auto"/>
        <w:ind w:left="0" w:firstLine="0"/>
        <w:outlineLvl w:val="1"/>
        <w:rPr>
          <w:b/>
          <w:bCs/>
          <w:sz w:val="28"/>
          <w:szCs w:val="28"/>
          <w:lang w:bidi="ru-RU"/>
        </w:rPr>
      </w:pPr>
      <w:bookmarkStart w:id="34" w:name="bookmark115"/>
      <w:bookmarkStart w:id="35" w:name="bookmark113"/>
      <w:bookmarkStart w:id="36" w:name="bookmark114"/>
      <w:bookmarkStart w:id="37" w:name="bookmark116"/>
      <w:bookmarkEnd w:id="34"/>
    </w:p>
    <w:p w:rsidR="00B76EBA" w:rsidRPr="00DE6D6D" w:rsidRDefault="00B76EBA" w:rsidP="00977D38">
      <w:pPr>
        <w:keepNext/>
        <w:keepLines/>
        <w:widowControl w:val="0"/>
        <w:numPr>
          <w:ilvl w:val="1"/>
          <w:numId w:val="11"/>
        </w:numPr>
        <w:tabs>
          <w:tab w:val="left" w:pos="284"/>
        </w:tabs>
        <w:spacing w:after="0" w:line="240" w:lineRule="auto"/>
        <w:ind w:left="0"/>
        <w:outlineLvl w:val="1"/>
        <w:rPr>
          <w:b/>
          <w:bCs/>
          <w:sz w:val="28"/>
          <w:szCs w:val="28"/>
          <w:lang w:bidi="ru-RU"/>
        </w:rPr>
      </w:pPr>
      <w:r w:rsidRPr="00DE6D6D">
        <w:rPr>
          <w:b/>
          <w:bCs/>
          <w:sz w:val="28"/>
          <w:szCs w:val="28"/>
          <w:lang w:bidi="ru-RU"/>
        </w:rPr>
        <w:t>Учебно-методическое обеспечение практики</w:t>
      </w:r>
      <w:bookmarkEnd w:id="35"/>
      <w:bookmarkEnd w:id="36"/>
      <w:bookmarkEnd w:id="37"/>
    </w:p>
    <w:p w:rsidR="00B76EBA" w:rsidRPr="00DE6D6D" w:rsidRDefault="00B76EBA" w:rsidP="00DE6D6D">
      <w:pPr>
        <w:widowControl w:val="0"/>
        <w:tabs>
          <w:tab w:val="left" w:pos="284"/>
        </w:tabs>
        <w:spacing w:after="0" w:line="240" w:lineRule="auto"/>
        <w:ind w:left="0" w:firstLine="0"/>
        <w:rPr>
          <w:sz w:val="28"/>
          <w:szCs w:val="28"/>
          <w:lang w:bidi="ru-RU"/>
        </w:rPr>
      </w:pPr>
      <w:r w:rsidRPr="00DE6D6D">
        <w:rPr>
          <w:sz w:val="28"/>
          <w:szCs w:val="28"/>
          <w:lang w:bidi="ru-RU"/>
        </w:rPr>
        <w:t>Перед началом практики обучающийся обязан совместно с руководителем разработать конкретные задания практики и календарный план их прохождения.</w:t>
      </w:r>
    </w:p>
    <w:p w:rsidR="00B76EBA" w:rsidRPr="00DE6D6D" w:rsidRDefault="00B76EBA" w:rsidP="00DE6D6D">
      <w:pPr>
        <w:widowControl w:val="0"/>
        <w:tabs>
          <w:tab w:val="left" w:pos="284"/>
        </w:tabs>
        <w:spacing w:after="0" w:line="240" w:lineRule="auto"/>
        <w:ind w:left="0" w:firstLine="0"/>
        <w:rPr>
          <w:sz w:val="28"/>
          <w:szCs w:val="28"/>
          <w:lang w:bidi="ru-RU"/>
        </w:rPr>
      </w:pPr>
      <w:r w:rsidRPr="00DE6D6D">
        <w:rPr>
          <w:sz w:val="28"/>
          <w:szCs w:val="28"/>
          <w:lang w:bidi="ru-RU"/>
        </w:rPr>
        <w:t>В первый день практики в организации (на предприятии) обучающемуся необходимо:</w:t>
      </w:r>
    </w:p>
    <w:p w:rsidR="00B76EBA" w:rsidRPr="00DE6D6D" w:rsidRDefault="00B76EBA" w:rsidP="00977D38">
      <w:pPr>
        <w:widowControl w:val="0"/>
        <w:numPr>
          <w:ilvl w:val="0"/>
          <w:numId w:val="7"/>
        </w:numPr>
        <w:tabs>
          <w:tab w:val="left" w:pos="284"/>
          <w:tab w:val="left" w:pos="1366"/>
        </w:tabs>
        <w:spacing w:after="0" w:line="240" w:lineRule="auto"/>
        <w:ind w:left="0"/>
        <w:rPr>
          <w:sz w:val="28"/>
          <w:szCs w:val="28"/>
          <w:lang w:bidi="ru-RU"/>
        </w:rPr>
      </w:pPr>
      <w:bookmarkStart w:id="38" w:name="bookmark117"/>
      <w:bookmarkEnd w:id="38"/>
      <w:r w:rsidRPr="00DE6D6D">
        <w:rPr>
          <w:sz w:val="28"/>
          <w:szCs w:val="28"/>
          <w:lang w:bidi="ru-RU"/>
        </w:rPr>
        <w:t>познакомиться с коллективом, в котором организовано прохождение практики;</w:t>
      </w:r>
    </w:p>
    <w:p w:rsidR="00B76EBA" w:rsidRPr="00DE6D6D" w:rsidRDefault="00B76EBA" w:rsidP="00DE6D6D">
      <w:pPr>
        <w:widowControl w:val="0"/>
        <w:tabs>
          <w:tab w:val="left" w:pos="284"/>
        </w:tabs>
        <w:spacing w:after="0" w:line="240" w:lineRule="auto"/>
        <w:ind w:left="0" w:firstLine="0"/>
        <w:rPr>
          <w:sz w:val="28"/>
          <w:szCs w:val="28"/>
          <w:lang w:bidi="ru-RU"/>
        </w:rPr>
      </w:pPr>
      <w:r w:rsidRPr="00DE6D6D">
        <w:rPr>
          <w:sz w:val="28"/>
          <w:szCs w:val="28"/>
          <w:lang w:bidi="ru-RU"/>
        </w:rPr>
        <w:t>изучить правила внутреннего распорядка организации;</w:t>
      </w:r>
    </w:p>
    <w:p w:rsidR="00B76EBA" w:rsidRPr="00DE6D6D" w:rsidRDefault="00B76EBA" w:rsidP="00977D38">
      <w:pPr>
        <w:widowControl w:val="0"/>
        <w:numPr>
          <w:ilvl w:val="0"/>
          <w:numId w:val="7"/>
        </w:numPr>
        <w:tabs>
          <w:tab w:val="left" w:pos="284"/>
          <w:tab w:val="left" w:pos="1366"/>
        </w:tabs>
        <w:spacing w:after="0" w:line="240" w:lineRule="auto"/>
        <w:ind w:left="0"/>
        <w:rPr>
          <w:sz w:val="28"/>
          <w:szCs w:val="28"/>
          <w:lang w:bidi="ru-RU"/>
        </w:rPr>
      </w:pPr>
      <w:bookmarkStart w:id="39" w:name="bookmark118"/>
      <w:bookmarkEnd w:id="39"/>
      <w:r w:rsidRPr="00DE6D6D">
        <w:rPr>
          <w:sz w:val="28"/>
          <w:szCs w:val="28"/>
          <w:lang w:bidi="ru-RU"/>
        </w:rPr>
        <w:t>изучить технику безопасности и расписаться в соответствующих документах.</w:t>
      </w:r>
    </w:p>
    <w:p w:rsidR="00B76EBA" w:rsidRPr="00DE6D6D" w:rsidRDefault="00B76EBA" w:rsidP="00DE6D6D">
      <w:pPr>
        <w:widowControl w:val="0"/>
        <w:tabs>
          <w:tab w:val="left" w:pos="284"/>
        </w:tabs>
        <w:spacing w:after="0" w:line="240" w:lineRule="auto"/>
        <w:ind w:left="0" w:firstLine="0"/>
        <w:rPr>
          <w:sz w:val="28"/>
          <w:szCs w:val="28"/>
          <w:lang w:bidi="ru-RU"/>
        </w:rPr>
      </w:pPr>
      <w:r w:rsidRPr="00DE6D6D">
        <w:rPr>
          <w:sz w:val="28"/>
          <w:szCs w:val="28"/>
          <w:lang w:bidi="ru-RU"/>
        </w:rPr>
        <w:t>В дневник практики необходимо ежедневно записывать краткие сведения о проделанной работе (Приложение 1).</w:t>
      </w:r>
    </w:p>
    <w:p w:rsidR="00B76EBA" w:rsidRPr="00DE6D6D" w:rsidRDefault="00B76EBA" w:rsidP="00DE6D6D">
      <w:pPr>
        <w:widowControl w:val="0"/>
        <w:tabs>
          <w:tab w:val="left" w:pos="284"/>
        </w:tabs>
        <w:spacing w:after="0" w:line="240" w:lineRule="auto"/>
        <w:ind w:left="0" w:firstLine="0"/>
        <w:rPr>
          <w:sz w:val="28"/>
          <w:szCs w:val="28"/>
          <w:lang w:bidi="ru-RU"/>
        </w:rPr>
      </w:pPr>
      <w:r w:rsidRPr="00DE6D6D">
        <w:rPr>
          <w:sz w:val="28"/>
          <w:szCs w:val="28"/>
          <w:lang w:bidi="ru-RU"/>
        </w:rPr>
        <w:t>В процессе прохождения практики обучающийся выполняет задания, (Приложение 5) соблюдая календарный график. После окончания практики обучающийся сдаёт письм</w:t>
      </w:r>
      <w:r w:rsidR="005A66ED" w:rsidRPr="00DE6D6D">
        <w:rPr>
          <w:sz w:val="28"/>
          <w:szCs w:val="28"/>
          <w:lang w:bidi="ru-RU"/>
        </w:rPr>
        <w:t>енный отчёт своему руководителю</w:t>
      </w:r>
      <w:r w:rsidRPr="00DE6D6D">
        <w:rPr>
          <w:sz w:val="28"/>
          <w:szCs w:val="28"/>
          <w:lang w:bidi="ru-RU"/>
        </w:rPr>
        <w:t>, к которому прилагает:</w:t>
      </w:r>
    </w:p>
    <w:p w:rsidR="00B76EBA" w:rsidRPr="00DE6D6D" w:rsidRDefault="00B76EBA" w:rsidP="00977D38">
      <w:pPr>
        <w:widowControl w:val="0"/>
        <w:numPr>
          <w:ilvl w:val="0"/>
          <w:numId w:val="7"/>
        </w:numPr>
        <w:tabs>
          <w:tab w:val="left" w:pos="284"/>
          <w:tab w:val="left" w:pos="1674"/>
        </w:tabs>
        <w:spacing w:after="0" w:line="240" w:lineRule="auto"/>
        <w:ind w:left="0"/>
        <w:rPr>
          <w:sz w:val="28"/>
          <w:szCs w:val="28"/>
          <w:lang w:bidi="ru-RU"/>
        </w:rPr>
      </w:pPr>
      <w:bookmarkStart w:id="40" w:name="bookmark119"/>
      <w:bookmarkEnd w:id="40"/>
      <w:r w:rsidRPr="00DE6D6D">
        <w:rPr>
          <w:sz w:val="28"/>
          <w:szCs w:val="28"/>
          <w:lang w:bidi="ru-RU"/>
        </w:rPr>
        <w:t>нормативно-правовые документы: устав и другие документы, регламентирующие деятельность предприятия;</w:t>
      </w:r>
    </w:p>
    <w:p w:rsidR="00B76EBA" w:rsidRPr="00DE6D6D" w:rsidRDefault="00B76EBA" w:rsidP="00977D38">
      <w:pPr>
        <w:widowControl w:val="0"/>
        <w:numPr>
          <w:ilvl w:val="0"/>
          <w:numId w:val="7"/>
        </w:numPr>
        <w:tabs>
          <w:tab w:val="left" w:pos="284"/>
          <w:tab w:val="left" w:pos="1674"/>
        </w:tabs>
        <w:spacing w:after="0" w:line="240" w:lineRule="auto"/>
        <w:ind w:left="0"/>
        <w:rPr>
          <w:sz w:val="28"/>
          <w:szCs w:val="28"/>
          <w:lang w:bidi="ru-RU"/>
        </w:rPr>
      </w:pPr>
      <w:bookmarkStart w:id="41" w:name="bookmark120"/>
      <w:bookmarkEnd w:id="41"/>
      <w:r w:rsidRPr="00DE6D6D">
        <w:rPr>
          <w:sz w:val="28"/>
          <w:szCs w:val="28"/>
          <w:lang w:bidi="ru-RU"/>
        </w:rPr>
        <w:t>нормативно-правовые документы по основным направлениям деятельности предприятия, в том числе законы и другие подзаконные акты;</w:t>
      </w:r>
    </w:p>
    <w:p w:rsidR="00B76EBA" w:rsidRPr="00DE6D6D" w:rsidRDefault="00B76EBA" w:rsidP="00977D38">
      <w:pPr>
        <w:widowControl w:val="0"/>
        <w:numPr>
          <w:ilvl w:val="0"/>
          <w:numId w:val="7"/>
        </w:numPr>
        <w:tabs>
          <w:tab w:val="left" w:pos="284"/>
          <w:tab w:val="left" w:pos="1674"/>
        </w:tabs>
        <w:spacing w:after="0" w:line="240" w:lineRule="auto"/>
        <w:ind w:left="0"/>
        <w:rPr>
          <w:sz w:val="28"/>
          <w:szCs w:val="28"/>
          <w:lang w:bidi="ru-RU"/>
        </w:rPr>
      </w:pPr>
      <w:bookmarkStart w:id="42" w:name="bookmark121"/>
      <w:bookmarkEnd w:id="42"/>
      <w:r w:rsidRPr="00DE6D6D">
        <w:rPr>
          <w:sz w:val="28"/>
          <w:szCs w:val="28"/>
          <w:lang w:bidi="ru-RU"/>
        </w:rPr>
        <w:t>положения о подразделениях, руководящие документы, методики, стандарты, должностные инструкции, процедуры;</w:t>
      </w:r>
    </w:p>
    <w:p w:rsidR="00B76EBA" w:rsidRPr="00DE6D6D" w:rsidRDefault="00B76EBA" w:rsidP="00977D38">
      <w:pPr>
        <w:widowControl w:val="0"/>
        <w:numPr>
          <w:ilvl w:val="0"/>
          <w:numId w:val="7"/>
        </w:numPr>
        <w:tabs>
          <w:tab w:val="left" w:pos="284"/>
          <w:tab w:val="left" w:pos="1674"/>
        </w:tabs>
        <w:spacing w:after="320" w:line="240" w:lineRule="auto"/>
        <w:ind w:left="0"/>
        <w:rPr>
          <w:sz w:val="28"/>
          <w:szCs w:val="28"/>
          <w:lang w:bidi="ru-RU"/>
        </w:rPr>
      </w:pPr>
      <w:bookmarkStart w:id="43" w:name="bookmark122"/>
      <w:bookmarkEnd w:id="43"/>
      <w:r w:rsidRPr="00DE6D6D">
        <w:rPr>
          <w:sz w:val="28"/>
          <w:szCs w:val="28"/>
          <w:lang w:bidi="ru-RU"/>
        </w:rPr>
        <w:t>личные наблюдения, беседы, опросы.</w:t>
      </w:r>
    </w:p>
    <w:p w:rsidR="00B76EBA" w:rsidRPr="00DE6D6D" w:rsidRDefault="00B76EBA" w:rsidP="00977D38">
      <w:pPr>
        <w:keepNext/>
        <w:keepLines/>
        <w:widowControl w:val="0"/>
        <w:numPr>
          <w:ilvl w:val="1"/>
          <w:numId w:val="11"/>
        </w:numPr>
        <w:tabs>
          <w:tab w:val="left" w:pos="1153"/>
        </w:tabs>
        <w:spacing w:after="0" w:line="240" w:lineRule="auto"/>
        <w:ind w:left="0"/>
        <w:outlineLvl w:val="1"/>
        <w:rPr>
          <w:b/>
          <w:bCs/>
          <w:sz w:val="28"/>
          <w:szCs w:val="28"/>
          <w:lang w:bidi="ru-RU"/>
        </w:rPr>
      </w:pPr>
      <w:bookmarkStart w:id="44" w:name="bookmark125"/>
      <w:bookmarkStart w:id="45" w:name="bookmark126"/>
      <w:bookmarkEnd w:id="44"/>
      <w:r w:rsidRPr="00DE6D6D">
        <w:rPr>
          <w:b/>
          <w:bCs/>
          <w:sz w:val="28"/>
          <w:szCs w:val="28"/>
          <w:lang w:bidi="ru-RU"/>
        </w:rPr>
        <w:t>Информационное обеспечение практики</w:t>
      </w:r>
      <w:bookmarkEnd w:id="45"/>
    </w:p>
    <w:p w:rsidR="00DE6D6D" w:rsidRPr="00DE6D6D" w:rsidRDefault="00DE6D6D" w:rsidP="00DE6D6D">
      <w:pPr>
        <w:tabs>
          <w:tab w:val="left" w:pos="0"/>
        </w:tabs>
        <w:spacing w:after="0" w:line="240" w:lineRule="auto"/>
        <w:ind w:left="-284" w:right="-1" w:firstLine="0"/>
        <w:jc w:val="left"/>
        <w:rPr>
          <w:rFonts w:eastAsiaTheme="minorHAnsi"/>
          <w:b/>
          <w:i/>
          <w:color w:val="auto"/>
          <w:sz w:val="28"/>
          <w:szCs w:val="28"/>
          <w:lang w:val="x-none" w:eastAsia="x-none"/>
        </w:rPr>
      </w:pPr>
      <w:r w:rsidRPr="00DE6D6D">
        <w:rPr>
          <w:rFonts w:eastAsiaTheme="minorHAnsi"/>
          <w:b/>
          <w:i/>
          <w:color w:val="auto"/>
          <w:sz w:val="28"/>
          <w:szCs w:val="28"/>
          <w:lang w:val="x-none" w:eastAsia="x-none"/>
        </w:rPr>
        <w:t>Нормативная литература: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Конституция Российской Федерации от 12.12.1993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lastRenderedPageBreak/>
        <w:t>Бюджетный кодекс Российской Федерации от 31.07.1998 N 145-ФЗ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Гражданский кодекс Российской Федерации в 4 частях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 xml:space="preserve">Кодекс Российской Федерации об административных </w:t>
      </w:r>
      <w:proofErr w:type="gramStart"/>
      <w:r w:rsidRPr="00DE6D6D">
        <w:rPr>
          <w:rFonts w:eastAsia="Calibri"/>
          <w:color w:val="auto"/>
          <w:sz w:val="28"/>
          <w:szCs w:val="28"/>
          <w:lang w:eastAsia="en-US"/>
        </w:rPr>
        <w:t>правонарушениях  от</w:t>
      </w:r>
      <w:proofErr w:type="gramEnd"/>
      <w:r w:rsidRPr="00DE6D6D">
        <w:rPr>
          <w:rFonts w:eastAsia="Calibri"/>
          <w:color w:val="auto"/>
          <w:sz w:val="28"/>
          <w:szCs w:val="28"/>
          <w:lang w:eastAsia="en-US"/>
        </w:rPr>
        <w:t xml:space="preserve"> 30.12.2001 N 195-ФЗ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Налоговый кодекс Российской Федерации в 2 частях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 xml:space="preserve">Таможенный кодекс Таможенного </w:t>
      </w:r>
      <w:proofErr w:type="gramStart"/>
      <w:r w:rsidRPr="00DE6D6D">
        <w:rPr>
          <w:rFonts w:eastAsia="Calibri"/>
          <w:color w:val="auto"/>
          <w:sz w:val="28"/>
          <w:szCs w:val="28"/>
          <w:lang w:eastAsia="en-US"/>
        </w:rPr>
        <w:t>союза  (</w:t>
      </w:r>
      <w:proofErr w:type="gramEnd"/>
      <w:r w:rsidRPr="00DE6D6D">
        <w:rPr>
          <w:rFonts w:eastAsia="Calibri"/>
          <w:color w:val="auto"/>
          <w:sz w:val="28"/>
          <w:szCs w:val="28"/>
          <w:lang w:eastAsia="en-US"/>
        </w:rPr>
        <w:t>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 xml:space="preserve">Трудовой кодекс Российской Федерации от </w:t>
      </w:r>
      <w:proofErr w:type="gramStart"/>
      <w:r w:rsidRPr="00DE6D6D">
        <w:rPr>
          <w:rFonts w:eastAsia="Calibri"/>
          <w:color w:val="auto"/>
          <w:sz w:val="28"/>
          <w:szCs w:val="28"/>
          <w:lang w:eastAsia="en-US"/>
        </w:rPr>
        <w:t>30.12.2001  N</w:t>
      </w:r>
      <w:proofErr w:type="gramEnd"/>
      <w:r w:rsidRPr="00DE6D6D">
        <w:rPr>
          <w:rFonts w:eastAsia="Calibri"/>
          <w:color w:val="auto"/>
          <w:sz w:val="28"/>
          <w:szCs w:val="28"/>
          <w:lang w:eastAsia="en-US"/>
        </w:rPr>
        <w:t xml:space="preserve"> 197-ФЗ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Уголовный кодекс Российской Федерации от 13.06.1996 N 63-ФЗ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</w:rPr>
      </w:pPr>
      <w:r w:rsidRPr="00DE6D6D">
        <w:rPr>
          <w:rFonts w:eastAsia="Calibri"/>
          <w:color w:val="auto"/>
          <w:sz w:val="28"/>
          <w:szCs w:val="28"/>
        </w:rPr>
        <w:t>Федеральный закон "О применении контрольно-кассовой техники при осуществлении наличных денежных расчетов и (или) расчетов с использованием электронных средств платежа" от 22.05.2003 N 54-ФЗ (последняя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</w:rPr>
      </w:pPr>
      <w:r w:rsidRPr="00DE6D6D">
        <w:rPr>
          <w:rFonts w:eastAsia="Calibri"/>
          <w:color w:val="auto"/>
          <w:sz w:val="28"/>
          <w:szCs w:val="28"/>
        </w:rPr>
        <w:t>Федеральный закон от 3 июня 2009 г. N 103-ФЗ «О деятельности по приему платежей физических лиц, осуществляемой платежными агентами» (ред. от 18.04.2018);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Федеральный закон от 24.07.1998 N 125-ФЗ (действующая редакция) «Об обязательном социальном страховании от несчастных случаев на производстве и профессиональных заболеваний»;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 xml:space="preserve">Федеральный закон от 07.08.2001 N 115-ФЗ (действующая </w:t>
      </w:r>
      <w:proofErr w:type="gramStart"/>
      <w:r w:rsidRPr="00DE6D6D">
        <w:rPr>
          <w:rFonts w:eastAsia="Calibri"/>
          <w:color w:val="auto"/>
          <w:sz w:val="28"/>
          <w:szCs w:val="28"/>
          <w:lang w:eastAsia="en-US"/>
        </w:rPr>
        <w:t>редакция)  «</w:t>
      </w:r>
      <w:proofErr w:type="gramEnd"/>
      <w:r w:rsidRPr="00DE6D6D">
        <w:rPr>
          <w:rFonts w:eastAsia="Calibri"/>
          <w:color w:val="auto"/>
          <w:sz w:val="28"/>
          <w:szCs w:val="28"/>
          <w:lang w:eastAsia="en-US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 xml:space="preserve">Федеральный закон от 15.12.2001 N 167-ФЗ (действующая </w:t>
      </w:r>
      <w:proofErr w:type="gramStart"/>
      <w:r w:rsidRPr="00DE6D6D">
        <w:rPr>
          <w:rFonts w:eastAsia="Calibri"/>
          <w:color w:val="auto"/>
          <w:sz w:val="28"/>
          <w:szCs w:val="28"/>
          <w:lang w:eastAsia="en-US"/>
        </w:rPr>
        <w:t>редакция)  «</w:t>
      </w:r>
      <w:proofErr w:type="gramEnd"/>
      <w:r w:rsidRPr="00DE6D6D">
        <w:rPr>
          <w:rFonts w:eastAsia="Calibri"/>
          <w:color w:val="auto"/>
          <w:sz w:val="28"/>
          <w:szCs w:val="28"/>
          <w:lang w:eastAsia="en-US"/>
        </w:rPr>
        <w:t>Об обязательном пенсионном страховании в Российской Федерации»;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Федеральный закон от 26.10.2002 N 127-ФЗ (действующая редакция) «О несостоятельности (банкротстве);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Федеральный закон от 10.12.2003 N 173-ФЗ (действующая редакция) «О валютном регулировании и валютном контроле»;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Федеральный закон от 29.07.2004 N 98-ФЗ (действующая редакция) «О коммерческой тайне»;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 xml:space="preserve">Федеральный закон от </w:t>
      </w:r>
      <w:smartTag w:uri="urn:schemas-microsoft-com:office:smarttags" w:element="date">
        <w:smartTagPr>
          <w:attr w:name="Year" w:val="2006"/>
          <w:attr w:name="Day" w:val="27"/>
          <w:attr w:name="Month" w:val="07"/>
          <w:attr w:name="ls" w:val="trans"/>
        </w:smartTagPr>
        <w:r w:rsidRPr="00DE6D6D">
          <w:rPr>
            <w:rFonts w:eastAsia="Calibri"/>
            <w:color w:val="auto"/>
            <w:sz w:val="28"/>
            <w:szCs w:val="28"/>
            <w:lang w:eastAsia="en-US"/>
          </w:rPr>
          <w:t>27.07.2006</w:t>
        </w:r>
      </w:smartTag>
      <w:r w:rsidRPr="00DE6D6D">
        <w:rPr>
          <w:rFonts w:eastAsia="Calibri"/>
          <w:color w:val="auto"/>
          <w:sz w:val="28"/>
          <w:szCs w:val="28"/>
          <w:lang w:eastAsia="en-US"/>
        </w:rPr>
        <w:t xml:space="preserve"> N 152-ФЗ (действующая редакция) «О персональных данных»;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Федеральный закон от 29.12.2006 N 255-ФЗ (действующая редакция)  «Об обязательном социальном страховании на случай временной нетрудоспособности и в связи с материнством»;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 xml:space="preserve">Федеральный закон от 25.12.2008 </w:t>
      </w:r>
      <w:r w:rsidRPr="00DE6D6D">
        <w:rPr>
          <w:rFonts w:eastAsia="Calibri"/>
          <w:color w:val="auto"/>
          <w:sz w:val="28"/>
          <w:szCs w:val="28"/>
          <w:lang w:val="en-US" w:eastAsia="en-US"/>
        </w:rPr>
        <w:t>N</w:t>
      </w:r>
      <w:r w:rsidRPr="00DE6D6D">
        <w:rPr>
          <w:rFonts w:eastAsia="Calibri"/>
          <w:color w:val="auto"/>
          <w:sz w:val="28"/>
          <w:szCs w:val="28"/>
          <w:lang w:eastAsia="en-US"/>
        </w:rPr>
        <w:t xml:space="preserve"> 273-ФЗ (действующая редакция) «О противодействии коррупции»;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Федеральный закон от 30.12.2008 N 307-ФЗ (действующая редакция) «Об аудиторской деятельности»;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Федеральный закон от 27.07.2010 N 208-ФЗ (действующая редакция) «О консолидированной финансовой отчетности»;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Федеральный закон от 27.11.2010 N 311-ФЗ (действующая редакция) «О таможенном регулировании в Российской Федерации»;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lastRenderedPageBreak/>
        <w:t>Федеральный закон от 29.11.2010 N 326-ФЗ (действующая редакция) «Об обязательном медицинском страховании в Российской Федерации»;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Федеральный закон от 06.12.2011 N 402-ФЗ «О бухгалтерском учете»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Постановление Правительства РФ в 3 частях от 01.01.2002 N 1 «О Классификации основных средств, включаемых в амортизационные группы»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Постановление Правительства РФ от 15.06.2007 N 375 «Об утверждении Положения об особенностях порядка исчисления пособий по временной нетрудоспособности, по беременности и родам, ежемесячного пособия по уходу за ребенком гражданам, подлежащим обязательному социальному страхованию на случай временной нетрудоспособности и в связи с материнством»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«Учетная политика организации» (ПБУ 1/2008), утв. приказом Минфина России от 06.10.2008 N 106н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«Учет договоров строительного  подряда» (ПБУ 2/2008), утв. приказом Минфина России от 24.10.2008 N 116н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«Учет активов и обязательств, стоимость которых выражена в иностранной валюте» (ПБУ 3/2006), утв. приказом Минфина РФ от 27.11.2006 N 154н 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«Бухгалтерская отчетность     организации» (ПБУ 4/99), утв. приказом Минфина РФ от 06.07.1999 N 43н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«Учет материально-производственных запасов» (ПБУ 5/01), утв. приказом Минфина России от 09.06.2001 N 44н (действующая редакция 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«Учет основных средств» (ПБУ 6/01),    утв. приказом Минфина России от 30.03.2001 N 26н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«События после отчетной даты»  (ПБУ 7/98), утв.  приказом Минфина России от 25.11.1998 N 56н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«Оценочные обязательства, условные обязательства и условные активы» (ПБУ 8/2010), утв. приказом Минфина России от 13.12.2010 N 167н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«Доходы организации» (ПБУ 9/99), утв. Приказом Минфина России от 06.05.1999 N 32н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«Расходы организации»(ПБУ 10/99), утв. приказом Минфина России от 06.05.1999 N 33н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«Информация о связанных сторонах»     (ПБУ 11/2008), утв. приказом Минфина России от 29.04.2008 N 48н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lastRenderedPageBreak/>
        <w:t>Положение по бухгалтерскому учету «Информация по сегментам» (ПБУ 12/2010), утв. Приказом Минфина РФ от 08.11.2010 N 143н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«Учет государственной помощи» ПБУ 13/2000, утв. приказом Минфина РФ от 16.10.2000 N 92н 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«Учет нематериальных активов» (ПБУ 14/2007), утв. приказом Минфина России от 27.12.2007 N 153н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«Учет расходов по займам и кредитам» (ПБУ 15/2008), утв. приказом Минфина России от 06.10.2008 N 107н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«Информация по прекращаемой деятельности» (ПБУ 16/02), утв. приказом Минфина России от 02.07.2002 N 66н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«Учет расходов на научно-исследовательские, опытно-конструкторские и технологические работы» (ПБУ 17/02), утв. приказом Минфина России от 19.11.2002 N 115н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«Учет расчетов по налогу на прибыль организаций» (ПБУ 18/02), утв. приказом Минфина России от 19.11.2002 N 114н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«Учет финансовых вложений» (ПБУ 19/02), утв. приказом Минфина России от 10.12.2002 N 126н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«Информация об участии в совместной деятельности» (ПБУ 20/03), утв. приказом Минфина РФ от 24.11.2003 N 105н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«Изменения оценочных значений» (ПБУ 21/2008), утв. приказом Минфина России от 06.10.2008 N 106н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 xml:space="preserve">Положение по бухгалтерскому учету «Исправление ошибок в бухгалтерском учете и отчетности» (ПБУ 22/2010), утв. приказом Минфина России от 28.06.2010 N 63н (действующая редакция); 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«Отчет о движении денежных средств» (ПБУ 23/2011), утв. приказом Минфина РФ от 02.02.2011 N 11н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Положение по бухгалтерскому учету «Учет затрат на освоение природных ресурсов» (ПБУ 24/2011), утв. приказом Минфина РФ от 06.10.2011 N 125н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</w:rPr>
        <w:t>«Положение о правилах осуществления перевода денежных средств» (утв. Банком России 19.06.2012 N 383-П) (ред. от 05.07.2017);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Приказ Минфина РФ от 13.06.1995 N 49 «Об утверждении Методических указаний по инвентаризации имущества и финансовых обязательств»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lastRenderedPageBreak/>
        <w:t>Приказ Минфина России от 29.07.1998 N 34н (</w:t>
      </w:r>
      <w:r w:rsidRPr="00DE6D6D">
        <w:rPr>
          <w:rFonts w:eastAsia="Calibri"/>
          <w:color w:val="auto"/>
          <w:sz w:val="28"/>
          <w:szCs w:val="28"/>
          <w:lang w:eastAsia="en-US"/>
        </w:rPr>
        <w:t>действующая редакция</w:t>
      </w:r>
      <w:r w:rsidRPr="00DE6D6D"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>) «Об утверждении Положения по ведению бухгалтерского учета и бухгалтерской отчетности в Российской Федерации»;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Приказ Минфина РФ от 31.10.2000 N 94н «Об утверждении плана счетов бухгалтерского учета финансово-хозяйственной деятельности организаций и инструкции по его применению»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Приказ Минфина России от 02.07.2010 N 66н «О формах бухгалтерской отчетности организаций»  (действующая редакция);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jc w:val="left"/>
        <w:rPr>
          <w:rFonts w:eastAsia="Calibri"/>
          <w:color w:val="auto"/>
          <w:sz w:val="28"/>
          <w:szCs w:val="28"/>
        </w:rPr>
      </w:pPr>
      <w:r w:rsidRPr="00DE6D6D">
        <w:rPr>
          <w:rFonts w:eastAsia="Calibri"/>
          <w:color w:val="auto"/>
          <w:sz w:val="28"/>
          <w:szCs w:val="28"/>
          <w:lang w:eastAsia="en-US"/>
        </w:rPr>
        <w:t>Международные стандарты аудита (официальный текст);</w:t>
      </w:r>
    </w:p>
    <w:p w:rsidR="00DE6D6D" w:rsidRPr="00DE6D6D" w:rsidRDefault="00DE6D6D" w:rsidP="00977D38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-284" w:right="-1" w:firstLine="0"/>
        <w:contextualSpacing/>
        <w:jc w:val="left"/>
        <w:rPr>
          <w:color w:val="auto"/>
          <w:sz w:val="28"/>
          <w:szCs w:val="28"/>
        </w:rPr>
      </w:pPr>
      <w:r w:rsidRPr="00DE6D6D">
        <w:rPr>
          <w:color w:val="auto"/>
          <w:sz w:val="28"/>
          <w:szCs w:val="28"/>
        </w:rPr>
        <w:t>Указание Банка России от 11.03.2014 N 3210-У (ред. от 19.06.2017)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предпринимательства»;</w:t>
      </w:r>
    </w:p>
    <w:p w:rsidR="00DE6D6D" w:rsidRPr="00DE6D6D" w:rsidRDefault="00DE6D6D" w:rsidP="00DE6D6D">
      <w:pPr>
        <w:tabs>
          <w:tab w:val="left" w:pos="142"/>
          <w:tab w:val="left" w:pos="426"/>
        </w:tabs>
        <w:spacing w:after="0" w:line="240" w:lineRule="auto"/>
        <w:ind w:left="0" w:right="-1" w:firstLine="0"/>
        <w:contextualSpacing/>
        <w:rPr>
          <w:b/>
          <w:color w:val="auto"/>
          <w:sz w:val="28"/>
          <w:szCs w:val="28"/>
          <w:u w:val="single"/>
        </w:rPr>
      </w:pPr>
    </w:p>
    <w:p w:rsidR="00DE6D6D" w:rsidRPr="00DE6D6D" w:rsidRDefault="00DE6D6D" w:rsidP="00DE6D6D">
      <w:pPr>
        <w:tabs>
          <w:tab w:val="left" w:pos="142"/>
          <w:tab w:val="left" w:pos="426"/>
        </w:tabs>
        <w:spacing w:after="0" w:line="240" w:lineRule="auto"/>
        <w:ind w:left="0" w:right="-1" w:firstLine="0"/>
        <w:contextualSpacing/>
        <w:rPr>
          <w:b/>
          <w:color w:val="auto"/>
          <w:sz w:val="28"/>
          <w:szCs w:val="28"/>
          <w:u w:val="single"/>
        </w:rPr>
      </w:pPr>
    </w:p>
    <w:p w:rsidR="00DE6D6D" w:rsidRPr="00DE6D6D" w:rsidRDefault="00DE6D6D" w:rsidP="00DE6D6D">
      <w:pPr>
        <w:tabs>
          <w:tab w:val="left" w:pos="-142"/>
          <w:tab w:val="left" w:pos="426"/>
        </w:tabs>
        <w:spacing w:after="0" w:line="240" w:lineRule="auto"/>
        <w:ind w:left="-426" w:right="-1" w:firstLine="0"/>
        <w:contextualSpacing/>
        <w:rPr>
          <w:i/>
          <w:color w:val="auto"/>
          <w:sz w:val="28"/>
          <w:szCs w:val="28"/>
        </w:rPr>
      </w:pPr>
      <w:r w:rsidRPr="00DE6D6D">
        <w:rPr>
          <w:b/>
          <w:i/>
          <w:color w:val="auto"/>
          <w:sz w:val="28"/>
          <w:szCs w:val="28"/>
        </w:rPr>
        <w:t>Основная литература:</w:t>
      </w:r>
    </w:p>
    <w:p w:rsidR="00DE6D6D" w:rsidRPr="00DE6D6D" w:rsidRDefault="00DE6D6D" w:rsidP="00977D38">
      <w:pPr>
        <w:numPr>
          <w:ilvl w:val="0"/>
          <w:numId w:val="19"/>
        </w:numPr>
        <w:tabs>
          <w:tab w:val="left" w:pos="-142"/>
          <w:tab w:val="left" w:pos="426"/>
        </w:tabs>
        <w:spacing w:before="120" w:after="0" w:line="240" w:lineRule="auto"/>
        <w:ind w:left="-426" w:right="-1" w:firstLine="0"/>
        <w:contextualSpacing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proofErr w:type="spellStart"/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>Качан</w:t>
      </w:r>
      <w:proofErr w:type="spellEnd"/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 xml:space="preserve"> Н. А. Технология выполнения работы по профессии «Кассир»: учебное пособие/Н.А. </w:t>
      </w:r>
      <w:proofErr w:type="spellStart"/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>Качан</w:t>
      </w:r>
      <w:proofErr w:type="spellEnd"/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 xml:space="preserve">. — 2-е изд., стереотип. — Москва: ИНФРА-М, 2021. — 307 с. </w:t>
      </w:r>
    </w:p>
    <w:p w:rsidR="00DE6D6D" w:rsidRPr="00DE6D6D" w:rsidRDefault="00DE6D6D" w:rsidP="00977D38">
      <w:pPr>
        <w:numPr>
          <w:ilvl w:val="0"/>
          <w:numId w:val="19"/>
        </w:numPr>
        <w:tabs>
          <w:tab w:val="left" w:pos="-142"/>
          <w:tab w:val="left" w:pos="426"/>
        </w:tabs>
        <w:spacing w:before="120" w:after="0" w:line="240" w:lineRule="auto"/>
        <w:ind w:left="-426" w:right="-1" w:firstLine="0"/>
        <w:contextualSpacing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>Костюкова Е.И.</w:t>
      </w:r>
      <w:r w:rsidRPr="00DE6D6D">
        <w:rPr>
          <w:color w:val="auto"/>
          <w:sz w:val="28"/>
          <w:szCs w:val="28"/>
          <w:vertAlign w:val="subscript"/>
          <w:lang w:val="x-none" w:eastAsia="x-none"/>
        </w:rPr>
        <w:t xml:space="preserve"> </w:t>
      </w:r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 xml:space="preserve">Организация бухгалтерского учета в банках: учебник/Костюкова Е.И., Фролов А.В., Фролова А.А. — Москва: </w:t>
      </w:r>
      <w:proofErr w:type="spellStart"/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>КноРус</w:t>
      </w:r>
      <w:proofErr w:type="spellEnd"/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>, 2021. — 247 с.</w:t>
      </w:r>
      <w:r w:rsidRPr="00DE6D6D">
        <w:rPr>
          <w:color w:val="auto"/>
          <w:sz w:val="28"/>
          <w:szCs w:val="28"/>
          <w:vertAlign w:val="subscript"/>
          <w:lang w:val="x-none" w:eastAsia="x-none"/>
        </w:rPr>
        <w:t xml:space="preserve"> </w:t>
      </w:r>
    </w:p>
    <w:p w:rsidR="00DE6D6D" w:rsidRPr="00DE6D6D" w:rsidRDefault="00DE6D6D" w:rsidP="00977D38">
      <w:pPr>
        <w:numPr>
          <w:ilvl w:val="0"/>
          <w:numId w:val="19"/>
        </w:numPr>
        <w:tabs>
          <w:tab w:val="left" w:pos="-142"/>
          <w:tab w:val="left" w:pos="426"/>
        </w:tabs>
        <w:spacing w:before="120" w:after="0" w:line="240" w:lineRule="auto"/>
        <w:ind w:left="-426" w:right="-1" w:firstLine="0"/>
        <w:contextualSpacing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proofErr w:type="spellStart"/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>Курныкина</w:t>
      </w:r>
      <w:proofErr w:type="spellEnd"/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 xml:space="preserve"> О.В.</w:t>
      </w:r>
      <w:r w:rsidRPr="00DE6D6D">
        <w:rPr>
          <w:color w:val="auto"/>
          <w:sz w:val="28"/>
          <w:szCs w:val="28"/>
          <w:vertAlign w:val="subscript"/>
          <w:lang w:val="x-none" w:eastAsia="x-none"/>
        </w:rPr>
        <w:t xml:space="preserve"> </w:t>
      </w:r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 xml:space="preserve">Организация бухгалтерского учета в банках: учебник/О.В. </w:t>
      </w:r>
      <w:proofErr w:type="spellStart"/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>Курныкина</w:t>
      </w:r>
      <w:proofErr w:type="spellEnd"/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 xml:space="preserve">, Н.Э. Соколинская. — Москва: </w:t>
      </w:r>
      <w:proofErr w:type="spellStart"/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>КноРус</w:t>
      </w:r>
      <w:proofErr w:type="spellEnd"/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>, 2021. — 232 с.</w:t>
      </w:r>
    </w:p>
    <w:p w:rsidR="00DE6D6D" w:rsidRPr="00DE6D6D" w:rsidRDefault="00DE6D6D" w:rsidP="00977D38">
      <w:pPr>
        <w:numPr>
          <w:ilvl w:val="0"/>
          <w:numId w:val="19"/>
        </w:numPr>
        <w:tabs>
          <w:tab w:val="left" w:pos="-142"/>
          <w:tab w:val="left" w:pos="426"/>
        </w:tabs>
        <w:spacing w:before="120" w:after="0" w:line="240" w:lineRule="auto"/>
        <w:ind w:left="-426" w:right="-1" w:firstLine="0"/>
        <w:contextualSpacing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>Кучма В.Н.</w:t>
      </w:r>
      <w:r w:rsidRPr="00DE6D6D">
        <w:rPr>
          <w:color w:val="auto"/>
          <w:sz w:val="28"/>
          <w:szCs w:val="28"/>
          <w:vertAlign w:val="subscript"/>
          <w:lang w:val="x-none" w:eastAsia="x-none"/>
        </w:rPr>
        <w:t xml:space="preserve"> </w:t>
      </w:r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 xml:space="preserve">Бухгалтерский учет: практическое пособие/Кучма В.Н. - М.:НИЦ ИНФРА-М, 2017. — 868 с. </w:t>
      </w:r>
    </w:p>
    <w:p w:rsidR="00DE6D6D" w:rsidRPr="00DE6D6D" w:rsidRDefault="00DE6D6D" w:rsidP="00977D38">
      <w:pPr>
        <w:numPr>
          <w:ilvl w:val="0"/>
          <w:numId w:val="19"/>
        </w:numPr>
        <w:tabs>
          <w:tab w:val="left" w:pos="-142"/>
          <w:tab w:val="left" w:pos="426"/>
        </w:tabs>
        <w:spacing w:before="120" w:after="0" w:line="240" w:lineRule="auto"/>
        <w:ind w:left="-426" w:right="-1" w:firstLine="0"/>
        <w:contextualSpacing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 xml:space="preserve">Банковское дело в 2 ч. Часть 1:  учебник для СПО/Н. Н. Мартыненко, О. М. Маркова, О. С. Рудакова, Н. В. Сергеева; под редакцией Н. Н. Мартыненко. — 2-е изд., </w:t>
      </w:r>
      <w:proofErr w:type="spellStart"/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>испр</w:t>
      </w:r>
      <w:proofErr w:type="spellEnd"/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 xml:space="preserve">. и доп. — Москва: Издательство </w:t>
      </w:r>
      <w:proofErr w:type="spellStart"/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>Юрайт</w:t>
      </w:r>
      <w:proofErr w:type="spellEnd"/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 xml:space="preserve">, 2021. — 217 с. </w:t>
      </w:r>
    </w:p>
    <w:p w:rsidR="00DE6D6D" w:rsidRPr="00DE6D6D" w:rsidRDefault="00DE6D6D" w:rsidP="00DE6D6D">
      <w:pPr>
        <w:tabs>
          <w:tab w:val="left" w:pos="-142"/>
          <w:tab w:val="left" w:pos="426"/>
        </w:tabs>
        <w:spacing w:after="0" w:line="240" w:lineRule="auto"/>
        <w:ind w:left="-426" w:right="-1" w:firstLine="0"/>
        <w:contextualSpacing/>
        <w:rPr>
          <w:b/>
          <w:color w:val="auto"/>
          <w:sz w:val="28"/>
          <w:szCs w:val="28"/>
          <w:u w:val="single"/>
        </w:rPr>
      </w:pPr>
    </w:p>
    <w:p w:rsidR="00DE6D6D" w:rsidRPr="00DE6D6D" w:rsidRDefault="00DE6D6D" w:rsidP="00DE6D6D">
      <w:pPr>
        <w:tabs>
          <w:tab w:val="left" w:pos="-142"/>
          <w:tab w:val="left" w:pos="426"/>
        </w:tabs>
        <w:spacing w:after="0" w:line="240" w:lineRule="auto"/>
        <w:ind w:left="-426" w:right="-1" w:firstLine="0"/>
        <w:contextualSpacing/>
        <w:rPr>
          <w:b/>
          <w:color w:val="auto"/>
          <w:sz w:val="28"/>
          <w:szCs w:val="28"/>
          <w:u w:val="single"/>
        </w:rPr>
      </w:pPr>
    </w:p>
    <w:p w:rsidR="00DE6D6D" w:rsidRPr="00DE6D6D" w:rsidRDefault="00DE6D6D" w:rsidP="00DE6D6D">
      <w:pPr>
        <w:tabs>
          <w:tab w:val="left" w:pos="-142"/>
          <w:tab w:val="left" w:pos="426"/>
        </w:tabs>
        <w:spacing w:after="0" w:line="240" w:lineRule="auto"/>
        <w:ind w:left="-426" w:right="-1" w:firstLine="0"/>
        <w:contextualSpacing/>
        <w:rPr>
          <w:i/>
          <w:color w:val="auto"/>
          <w:sz w:val="28"/>
          <w:szCs w:val="28"/>
        </w:rPr>
      </w:pPr>
      <w:r w:rsidRPr="00DE6D6D">
        <w:rPr>
          <w:b/>
          <w:i/>
          <w:color w:val="auto"/>
          <w:sz w:val="28"/>
          <w:szCs w:val="28"/>
        </w:rPr>
        <w:t>Дополнительная литература:</w:t>
      </w:r>
    </w:p>
    <w:p w:rsidR="00DE6D6D" w:rsidRPr="00DE6D6D" w:rsidRDefault="00DE6D6D" w:rsidP="00977D38">
      <w:pPr>
        <w:numPr>
          <w:ilvl w:val="0"/>
          <w:numId w:val="20"/>
        </w:numPr>
        <w:tabs>
          <w:tab w:val="left" w:pos="-142"/>
          <w:tab w:val="left" w:pos="426"/>
        </w:tabs>
        <w:spacing w:before="120" w:after="0" w:line="240" w:lineRule="auto"/>
        <w:ind w:left="-426" w:right="-1" w:firstLine="0"/>
        <w:contextualSpacing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 xml:space="preserve">Кондраков Н.П. Бухгалтерский учет (финансовый и управленческий):  учебник/Кондраков Н. П. - 5-е изд., </w:t>
      </w:r>
      <w:proofErr w:type="spellStart"/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>перераб</w:t>
      </w:r>
      <w:proofErr w:type="spellEnd"/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>. и доп. — Москва: НИЦ ИНФРА-М, 2020. — 584 с</w:t>
      </w:r>
      <w:r w:rsidRPr="00DE6D6D">
        <w:rPr>
          <w:rFonts w:eastAsiaTheme="minorHAnsi"/>
          <w:color w:val="auto"/>
          <w:sz w:val="28"/>
          <w:szCs w:val="28"/>
          <w:lang w:eastAsia="x-none"/>
        </w:rPr>
        <w:t xml:space="preserve">. </w:t>
      </w:r>
    </w:p>
    <w:p w:rsidR="00DE6D6D" w:rsidRPr="00DE6D6D" w:rsidRDefault="00DE6D6D" w:rsidP="00977D38">
      <w:pPr>
        <w:numPr>
          <w:ilvl w:val="0"/>
          <w:numId w:val="20"/>
        </w:numPr>
        <w:tabs>
          <w:tab w:val="left" w:pos="-142"/>
          <w:tab w:val="left" w:pos="426"/>
        </w:tabs>
        <w:spacing w:before="120" w:after="0" w:line="240" w:lineRule="auto"/>
        <w:ind w:left="-426" w:right="-1" w:firstLine="0"/>
        <w:contextualSpacing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proofErr w:type="spellStart"/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>Елицур</w:t>
      </w:r>
      <w:proofErr w:type="spellEnd"/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 xml:space="preserve"> М. Ю. Экономика и бухгалтерский учет. Профессиональные модули: учебник/М.Ю. </w:t>
      </w:r>
      <w:proofErr w:type="spellStart"/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>Елицур</w:t>
      </w:r>
      <w:proofErr w:type="spellEnd"/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 xml:space="preserve">, О.М. Носова, М.В. Фролова. — Москва: ФОРУМ: ИНФРАМ, 2018. — 200 с. </w:t>
      </w:r>
    </w:p>
    <w:p w:rsidR="00DE6D6D" w:rsidRPr="00DE6D6D" w:rsidRDefault="00DE6D6D" w:rsidP="00977D38">
      <w:pPr>
        <w:numPr>
          <w:ilvl w:val="0"/>
          <w:numId w:val="20"/>
        </w:numPr>
        <w:tabs>
          <w:tab w:val="left" w:pos="-142"/>
          <w:tab w:val="left" w:pos="426"/>
        </w:tabs>
        <w:spacing w:before="120" w:after="0" w:line="240" w:lineRule="auto"/>
        <w:ind w:left="-426" w:right="-1" w:firstLine="0"/>
        <w:contextualSpacing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proofErr w:type="spellStart"/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>Елицур</w:t>
      </w:r>
      <w:proofErr w:type="spellEnd"/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 xml:space="preserve"> М. Ю.</w:t>
      </w:r>
      <w:r w:rsidRPr="00DE6D6D">
        <w:rPr>
          <w:color w:val="auto"/>
          <w:sz w:val="28"/>
          <w:szCs w:val="28"/>
          <w:lang w:val="x-none" w:eastAsia="x-none"/>
        </w:rPr>
        <w:t xml:space="preserve"> </w:t>
      </w:r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 xml:space="preserve">Экономика и бухгалтерский учет. Профессиональные модули: учебник/М. Ю. </w:t>
      </w:r>
      <w:proofErr w:type="spellStart"/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>Елицур</w:t>
      </w:r>
      <w:proofErr w:type="spellEnd"/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 xml:space="preserve">, О. М. Носова, М. В. Фролова. — Москва: ФОРУМ: ИНФРА-М, 2021. — 200 с. </w:t>
      </w:r>
    </w:p>
    <w:p w:rsidR="00DE6D6D" w:rsidRPr="00DE6D6D" w:rsidRDefault="00DE6D6D" w:rsidP="00977D38">
      <w:pPr>
        <w:numPr>
          <w:ilvl w:val="0"/>
          <w:numId w:val="20"/>
        </w:numPr>
        <w:tabs>
          <w:tab w:val="left" w:pos="-142"/>
          <w:tab w:val="left" w:pos="426"/>
        </w:tabs>
        <w:spacing w:after="0" w:line="240" w:lineRule="auto"/>
        <w:ind w:left="-426" w:right="-1" w:firstLine="0"/>
        <w:contextualSpacing/>
        <w:jc w:val="left"/>
        <w:rPr>
          <w:rFonts w:eastAsia="Calibri"/>
          <w:color w:val="auto"/>
          <w:sz w:val="28"/>
          <w:szCs w:val="28"/>
          <w:lang w:val="x-none" w:eastAsia="x-none"/>
        </w:rPr>
      </w:pPr>
      <w:r w:rsidRPr="00DE6D6D">
        <w:rPr>
          <w:rFonts w:eastAsia="Calibri"/>
          <w:color w:val="auto"/>
          <w:sz w:val="28"/>
          <w:szCs w:val="28"/>
          <w:lang w:val="x-none" w:eastAsia="x-none"/>
        </w:rPr>
        <w:t>Богаченко В.М., Кириллова Н.А. Бухгалтерский учет: Учебник. – Ростов н/Д: Феникс, 2019. - 538 с;</w:t>
      </w:r>
    </w:p>
    <w:p w:rsidR="00DE6D6D" w:rsidRPr="00DE6D6D" w:rsidRDefault="00DE6D6D" w:rsidP="00977D38">
      <w:pPr>
        <w:numPr>
          <w:ilvl w:val="0"/>
          <w:numId w:val="20"/>
        </w:numPr>
        <w:tabs>
          <w:tab w:val="left" w:pos="-142"/>
          <w:tab w:val="left" w:pos="426"/>
        </w:tabs>
        <w:spacing w:after="0" w:line="240" w:lineRule="auto"/>
        <w:ind w:left="-426" w:right="-1" w:firstLine="0"/>
        <w:jc w:val="left"/>
        <w:rPr>
          <w:rFonts w:eastAsia="Calibri"/>
          <w:color w:val="auto"/>
          <w:sz w:val="28"/>
          <w:szCs w:val="28"/>
          <w:lang w:val="x-none" w:eastAsia="x-none"/>
        </w:rPr>
      </w:pPr>
      <w:r w:rsidRPr="00DE6D6D">
        <w:rPr>
          <w:rFonts w:eastAsia="Calibri"/>
          <w:color w:val="auto"/>
          <w:sz w:val="28"/>
          <w:szCs w:val="28"/>
          <w:lang w:val="x-none" w:eastAsia="x-none"/>
        </w:rPr>
        <w:t xml:space="preserve">Дмитриева И. М., Захаров И.В., Калачева О.Н., Бухгалтерский учет и анализ: учебник для СПО — М.: Издательство </w:t>
      </w:r>
      <w:proofErr w:type="spellStart"/>
      <w:r w:rsidRPr="00DE6D6D">
        <w:rPr>
          <w:rFonts w:eastAsia="Calibri"/>
          <w:color w:val="auto"/>
          <w:sz w:val="28"/>
          <w:szCs w:val="28"/>
          <w:lang w:val="x-none" w:eastAsia="x-none"/>
        </w:rPr>
        <w:t>Юрайт</w:t>
      </w:r>
      <w:proofErr w:type="spellEnd"/>
      <w:r w:rsidRPr="00DE6D6D">
        <w:rPr>
          <w:rFonts w:eastAsia="Calibri"/>
          <w:color w:val="auto"/>
          <w:sz w:val="28"/>
          <w:szCs w:val="28"/>
          <w:lang w:val="x-none" w:eastAsia="x-none"/>
        </w:rPr>
        <w:t>, 2020. — 423 с;</w:t>
      </w:r>
    </w:p>
    <w:p w:rsidR="00DE6D6D" w:rsidRPr="00DE6D6D" w:rsidRDefault="00DE6D6D" w:rsidP="00977D38">
      <w:pPr>
        <w:numPr>
          <w:ilvl w:val="0"/>
          <w:numId w:val="20"/>
        </w:numPr>
        <w:tabs>
          <w:tab w:val="left" w:pos="-142"/>
          <w:tab w:val="left" w:pos="426"/>
        </w:tabs>
        <w:spacing w:after="0" w:line="240" w:lineRule="auto"/>
        <w:ind w:left="-426" w:right="-1" w:firstLine="0"/>
        <w:jc w:val="left"/>
        <w:rPr>
          <w:rFonts w:eastAsia="Calibri"/>
          <w:color w:val="auto"/>
          <w:sz w:val="28"/>
          <w:szCs w:val="28"/>
          <w:lang w:val="x-none" w:eastAsia="x-none"/>
        </w:rPr>
      </w:pPr>
      <w:r w:rsidRPr="00DE6D6D">
        <w:rPr>
          <w:rFonts w:eastAsia="Calibri"/>
          <w:color w:val="auto"/>
          <w:sz w:val="28"/>
          <w:szCs w:val="28"/>
          <w:lang w:val="x-none" w:eastAsia="x-none"/>
        </w:rPr>
        <w:lastRenderedPageBreak/>
        <w:t xml:space="preserve">Дмитриева И. М., Бухгалтерский учет: учебник и практикум для СПО — М.: Издательство </w:t>
      </w:r>
      <w:proofErr w:type="spellStart"/>
      <w:r w:rsidRPr="00DE6D6D">
        <w:rPr>
          <w:rFonts w:eastAsia="Calibri"/>
          <w:color w:val="auto"/>
          <w:sz w:val="28"/>
          <w:szCs w:val="28"/>
          <w:lang w:val="x-none" w:eastAsia="x-none"/>
        </w:rPr>
        <w:t>Юрайт</w:t>
      </w:r>
      <w:proofErr w:type="spellEnd"/>
      <w:r w:rsidRPr="00DE6D6D">
        <w:rPr>
          <w:rFonts w:eastAsia="Calibri"/>
          <w:color w:val="auto"/>
          <w:sz w:val="28"/>
          <w:szCs w:val="28"/>
          <w:lang w:val="x-none" w:eastAsia="x-none"/>
        </w:rPr>
        <w:t>, 2020. — 325 с;</w:t>
      </w:r>
    </w:p>
    <w:p w:rsidR="00DE6D6D" w:rsidRPr="00DE6D6D" w:rsidRDefault="00DE6D6D" w:rsidP="00977D38">
      <w:pPr>
        <w:numPr>
          <w:ilvl w:val="0"/>
          <w:numId w:val="20"/>
        </w:numPr>
        <w:tabs>
          <w:tab w:val="left" w:pos="-142"/>
          <w:tab w:val="left" w:pos="426"/>
        </w:tabs>
        <w:spacing w:after="0" w:line="240" w:lineRule="auto"/>
        <w:ind w:left="-426" w:right="-1" w:firstLine="0"/>
        <w:jc w:val="left"/>
        <w:rPr>
          <w:rFonts w:eastAsia="Calibri"/>
          <w:color w:val="auto"/>
          <w:sz w:val="28"/>
          <w:szCs w:val="28"/>
          <w:lang w:val="x-none" w:eastAsia="x-none"/>
        </w:rPr>
      </w:pPr>
      <w:proofErr w:type="spellStart"/>
      <w:r w:rsidRPr="00DE6D6D">
        <w:rPr>
          <w:rFonts w:eastAsia="Calibri"/>
          <w:color w:val="auto"/>
          <w:sz w:val="28"/>
          <w:szCs w:val="28"/>
          <w:lang w:val="x-none" w:eastAsia="x-none"/>
        </w:rPr>
        <w:t>Елицур</w:t>
      </w:r>
      <w:proofErr w:type="spellEnd"/>
      <w:r w:rsidRPr="00DE6D6D">
        <w:rPr>
          <w:rFonts w:eastAsia="Calibri"/>
          <w:color w:val="auto"/>
          <w:sz w:val="28"/>
          <w:szCs w:val="28"/>
          <w:lang w:val="x-none" w:eastAsia="x-none"/>
        </w:rPr>
        <w:t xml:space="preserve"> М.Ю., Носова О.М., Фролова М.В. Экономика и бухгалтерский учет. Профессиональные модули: учебник. – М.: ФОРУМ: ИНФРА-М, 2019. - 200 с;</w:t>
      </w:r>
    </w:p>
    <w:p w:rsidR="00DE6D6D" w:rsidRPr="00DE6D6D" w:rsidRDefault="00DE6D6D" w:rsidP="00977D38">
      <w:pPr>
        <w:numPr>
          <w:ilvl w:val="0"/>
          <w:numId w:val="20"/>
        </w:numPr>
        <w:tabs>
          <w:tab w:val="left" w:pos="-142"/>
          <w:tab w:val="left" w:pos="426"/>
        </w:tabs>
        <w:spacing w:after="0" w:line="240" w:lineRule="auto"/>
        <w:ind w:left="-426" w:right="-1" w:firstLine="0"/>
        <w:jc w:val="left"/>
        <w:rPr>
          <w:rFonts w:eastAsia="Calibri"/>
          <w:color w:val="auto"/>
          <w:sz w:val="28"/>
          <w:szCs w:val="28"/>
          <w:lang w:val="x-none" w:eastAsia="x-none"/>
        </w:rPr>
      </w:pPr>
      <w:r w:rsidRPr="00DE6D6D">
        <w:rPr>
          <w:rFonts w:eastAsia="Calibri"/>
          <w:color w:val="auto"/>
          <w:sz w:val="28"/>
          <w:szCs w:val="28"/>
          <w:lang w:val="x-none" w:eastAsia="x-none"/>
        </w:rPr>
        <w:t xml:space="preserve">Казакова Н.А., Аудит: учебник для СПО — М.: Издательство </w:t>
      </w:r>
      <w:proofErr w:type="spellStart"/>
      <w:r w:rsidRPr="00DE6D6D">
        <w:rPr>
          <w:rFonts w:eastAsia="Calibri"/>
          <w:color w:val="auto"/>
          <w:sz w:val="28"/>
          <w:szCs w:val="28"/>
          <w:lang w:val="x-none" w:eastAsia="x-none"/>
        </w:rPr>
        <w:t>Юрайт</w:t>
      </w:r>
      <w:proofErr w:type="spellEnd"/>
      <w:r w:rsidRPr="00DE6D6D">
        <w:rPr>
          <w:rFonts w:eastAsia="Calibri"/>
          <w:color w:val="auto"/>
          <w:sz w:val="28"/>
          <w:szCs w:val="28"/>
          <w:lang w:val="x-none" w:eastAsia="x-none"/>
        </w:rPr>
        <w:t>, 2019. — 387 с;</w:t>
      </w:r>
    </w:p>
    <w:p w:rsidR="00DE6D6D" w:rsidRPr="00DE6D6D" w:rsidRDefault="00DE6D6D" w:rsidP="00DE6D6D">
      <w:pPr>
        <w:tabs>
          <w:tab w:val="left" w:pos="142"/>
          <w:tab w:val="left" w:pos="426"/>
        </w:tabs>
        <w:spacing w:after="0" w:line="240" w:lineRule="auto"/>
        <w:ind w:left="-284" w:right="-1" w:firstLine="0"/>
        <w:contextualSpacing/>
        <w:jc w:val="left"/>
        <w:rPr>
          <w:color w:val="auto"/>
          <w:sz w:val="28"/>
          <w:szCs w:val="28"/>
        </w:rPr>
      </w:pPr>
    </w:p>
    <w:p w:rsidR="00DE6D6D" w:rsidRPr="00DE6D6D" w:rsidRDefault="00DE6D6D" w:rsidP="00DE6D6D">
      <w:pPr>
        <w:tabs>
          <w:tab w:val="left" w:pos="142"/>
          <w:tab w:val="left" w:pos="426"/>
        </w:tabs>
        <w:spacing w:after="0" w:line="240" w:lineRule="auto"/>
        <w:ind w:left="-284" w:right="-1" w:firstLine="0"/>
        <w:contextualSpacing/>
        <w:jc w:val="left"/>
        <w:rPr>
          <w:color w:val="auto"/>
          <w:sz w:val="28"/>
          <w:szCs w:val="28"/>
        </w:rPr>
      </w:pPr>
    </w:p>
    <w:p w:rsidR="00DE6D6D" w:rsidRPr="00DE6D6D" w:rsidRDefault="00DE6D6D" w:rsidP="00DE6D6D">
      <w:pPr>
        <w:tabs>
          <w:tab w:val="left" w:pos="142"/>
          <w:tab w:val="left" w:pos="426"/>
        </w:tabs>
        <w:spacing w:after="0" w:line="240" w:lineRule="auto"/>
        <w:ind w:left="-284" w:right="-1" w:firstLine="0"/>
        <w:contextualSpacing/>
        <w:jc w:val="left"/>
        <w:rPr>
          <w:color w:val="auto"/>
          <w:sz w:val="28"/>
          <w:szCs w:val="28"/>
        </w:rPr>
      </w:pPr>
    </w:p>
    <w:p w:rsidR="00DE6D6D" w:rsidRPr="00DE6D6D" w:rsidRDefault="00DE6D6D" w:rsidP="00DE6D6D">
      <w:pPr>
        <w:tabs>
          <w:tab w:val="left" w:pos="142"/>
          <w:tab w:val="left" w:pos="426"/>
        </w:tabs>
        <w:spacing w:after="200" w:line="240" w:lineRule="auto"/>
        <w:ind w:left="-284" w:right="-1" w:firstLine="0"/>
        <w:contextualSpacing/>
        <w:jc w:val="left"/>
        <w:rPr>
          <w:b/>
          <w:i/>
          <w:color w:val="auto"/>
          <w:sz w:val="28"/>
          <w:szCs w:val="28"/>
        </w:rPr>
      </w:pPr>
      <w:r w:rsidRPr="00DE6D6D">
        <w:rPr>
          <w:b/>
          <w:i/>
          <w:color w:val="auto"/>
          <w:sz w:val="28"/>
          <w:szCs w:val="28"/>
        </w:rPr>
        <w:t>Интернет-ресурсы:</w:t>
      </w:r>
    </w:p>
    <w:p w:rsidR="00DE6D6D" w:rsidRPr="00DE6D6D" w:rsidRDefault="00991B46" w:rsidP="00977D38">
      <w:pPr>
        <w:widowControl w:val="0"/>
        <w:numPr>
          <w:ilvl w:val="0"/>
          <w:numId w:val="18"/>
        </w:numPr>
        <w:tabs>
          <w:tab w:val="left" w:pos="142"/>
          <w:tab w:val="left" w:pos="426"/>
        </w:tabs>
        <w:spacing w:after="0" w:line="240" w:lineRule="auto"/>
        <w:ind w:left="-284" w:right="-1" w:firstLine="0"/>
        <w:jc w:val="left"/>
        <w:rPr>
          <w:rFonts w:eastAsiaTheme="minorHAnsi"/>
          <w:color w:val="auto"/>
          <w:sz w:val="28"/>
          <w:szCs w:val="28"/>
          <w:lang w:eastAsia="nl-NL"/>
        </w:rPr>
      </w:pPr>
      <w:hyperlink r:id="rId20" w:history="1">
        <w:r w:rsidR="00DE6D6D" w:rsidRPr="00DE6D6D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https://urait.ru</w:t>
        </w:r>
      </w:hyperlink>
    </w:p>
    <w:p w:rsidR="00DE6D6D" w:rsidRPr="00DE6D6D" w:rsidRDefault="00991B46" w:rsidP="00977D38">
      <w:pPr>
        <w:widowControl w:val="0"/>
        <w:numPr>
          <w:ilvl w:val="0"/>
          <w:numId w:val="18"/>
        </w:numPr>
        <w:tabs>
          <w:tab w:val="left" w:pos="142"/>
          <w:tab w:val="left" w:pos="426"/>
        </w:tabs>
        <w:spacing w:after="0" w:line="240" w:lineRule="auto"/>
        <w:ind w:left="-284" w:right="-1" w:firstLine="0"/>
        <w:jc w:val="left"/>
        <w:rPr>
          <w:rFonts w:eastAsiaTheme="minorHAnsi"/>
          <w:color w:val="auto"/>
          <w:sz w:val="28"/>
          <w:szCs w:val="28"/>
          <w:lang w:eastAsia="nl-NL"/>
        </w:rPr>
      </w:pPr>
      <w:hyperlink r:id="rId21" w:history="1">
        <w:r w:rsidR="00DE6D6D" w:rsidRPr="00DE6D6D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https://www.book.ru</w:t>
        </w:r>
      </w:hyperlink>
    </w:p>
    <w:p w:rsidR="00DE6D6D" w:rsidRPr="00DE6D6D" w:rsidRDefault="00DE6D6D" w:rsidP="00977D38">
      <w:pPr>
        <w:widowControl w:val="0"/>
        <w:numPr>
          <w:ilvl w:val="0"/>
          <w:numId w:val="18"/>
        </w:numPr>
        <w:tabs>
          <w:tab w:val="left" w:pos="142"/>
          <w:tab w:val="left" w:pos="426"/>
        </w:tabs>
        <w:spacing w:after="0" w:line="240" w:lineRule="auto"/>
        <w:ind w:left="-284" w:right="-1" w:firstLine="0"/>
        <w:jc w:val="left"/>
        <w:rPr>
          <w:rFonts w:eastAsiaTheme="minorHAnsi"/>
          <w:color w:val="auto"/>
          <w:sz w:val="28"/>
          <w:szCs w:val="28"/>
          <w:lang w:eastAsia="nl-NL"/>
        </w:rPr>
      </w:pPr>
      <w:r w:rsidRPr="00DE6D6D">
        <w:rPr>
          <w:rFonts w:eastAsiaTheme="minorHAnsi"/>
          <w:color w:val="auto"/>
          <w:sz w:val="28"/>
          <w:szCs w:val="28"/>
          <w:lang w:eastAsia="nl-NL"/>
        </w:rPr>
        <w:t>https://znanium.com</w:t>
      </w:r>
    </w:p>
    <w:p w:rsidR="00DE6D6D" w:rsidRPr="00DE6D6D" w:rsidRDefault="00DE6D6D" w:rsidP="00977D38">
      <w:pPr>
        <w:widowControl w:val="0"/>
        <w:numPr>
          <w:ilvl w:val="0"/>
          <w:numId w:val="18"/>
        </w:numPr>
        <w:tabs>
          <w:tab w:val="left" w:pos="142"/>
          <w:tab w:val="left" w:pos="426"/>
        </w:tabs>
        <w:spacing w:after="0" w:line="240" w:lineRule="auto"/>
        <w:ind w:left="-284" w:right="-1" w:firstLine="0"/>
        <w:jc w:val="left"/>
        <w:rPr>
          <w:rFonts w:eastAsiaTheme="minorHAnsi"/>
          <w:color w:val="auto"/>
          <w:sz w:val="28"/>
          <w:szCs w:val="28"/>
          <w:lang w:eastAsia="nl-NL"/>
        </w:rPr>
      </w:pPr>
      <w:r w:rsidRPr="00DE6D6D">
        <w:rPr>
          <w:rFonts w:eastAsiaTheme="minorHAnsi"/>
          <w:color w:val="auto"/>
          <w:sz w:val="28"/>
          <w:szCs w:val="28"/>
          <w:lang w:eastAsia="nl-NL"/>
        </w:rPr>
        <w:t xml:space="preserve">Единое окно доступа к образовательным ресурсам </w:t>
      </w:r>
      <w:hyperlink r:id="rId22" w:history="1">
        <w:r w:rsidRPr="00DE6D6D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http</w:t>
        </w:r>
        <w:r w:rsidRPr="00DE6D6D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://</w:t>
        </w:r>
        <w:r w:rsidRPr="00DE6D6D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window</w:t>
        </w:r>
        <w:r w:rsidRPr="00DE6D6D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.</w:t>
        </w:r>
        <w:proofErr w:type="spellStart"/>
        <w:r w:rsidRPr="00DE6D6D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edu</w:t>
        </w:r>
        <w:proofErr w:type="spellEnd"/>
        <w:r w:rsidRPr="00DE6D6D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.</w:t>
        </w:r>
        <w:proofErr w:type="spellStart"/>
        <w:r w:rsidRPr="00DE6D6D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ru</w:t>
        </w:r>
        <w:proofErr w:type="spellEnd"/>
        <w:r w:rsidRPr="00DE6D6D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/</w:t>
        </w:r>
      </w:hyperlink>
    </w:p>
    <w:p w:rsidR="00DE6D6D" w:rsidRPr="00DE6D6D" w:rsidRDefault="00DE6D6D" w:rsidP="00977D38">
      <w:pPr>
        <w:widowControl w:val="0"/>
        <w:numPr>
          <w:ilvl w:val="0"/>
          <w:numId w:val="18"/>
        </w:numPr>
        <w:tabs>
          <w:tab w:val="left" w:pos="142"/>
          <w:tab w:val="left" w:pos="426"/>
        </w:tabs>
        <w:spacing w:after="0" w:line="240" w:lineRule="auto"/>
        <w:ind w:left="-284" w:right="-1" w:firstLine="0"/>
        <w:jc w:val="left"/>
        <w:rPr>
          <w:rFonts w:eastAsiaTheme="minorHAnsi"/>
          <w:color w:val="auto"/>
          <w:sz w:val="28"/>
          <w:szCs w:val="28"/>
          <w:lang w:eastAsia="nl-NL"/>
        </w:rPr>
      </w:pPr>
      <w:r w:rsidRPr="00DE6D6D">
        <w:rPr>
          <w:rFonts w:eastAsiaTheme="minorHAnsi"/>
          <w:color w:val="auto"/>
          <w:sz w:val="28"/>
          <w:szCs w:val="28"/>
          <w:lang w:eastAsia="nl-NL"/>
        </w:rPr>
        <w:t xml:space="preserve">Министерство образования и науки РФ ФГАУ «ФИРО» </w:t>
      </w:r>
      <w:hyperlink r:id="rId23" w:history="1">
        <w:r w:rsidRPr="00DE6D6D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http</w:t>
        </w:r>
        <w:r w:rsidRPr="00DE6D6D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://</w:t>
        </w:r>
        <w:r w:rsidRPr="00DE6D6D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www</w:t>
        </w:r>
        <w:r w:rsidRPr="00DE6D6D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.</w:t>
        </w:r>
        <w:proofErr w:type="spellStart"/>
        <w:r w:rsidRPr="00DE6D6D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firo</w:t>
        </w:r>
        <w:proofErr w:type="spellEnd"/>
        <w:r w:rsidRPr="00DE6D6D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.</w:t>
        </w:r>
        <w:proofErr w:type="spellStart"/>
        <w:r w:rsidRPr="00DE6D6D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ru</w:t>
        </w:r>
        <w:proofErr w:type="spellEnd"/>
        <w:r w:rsidRPr="00DE6D6D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/</w:t>
        </w:r>
      </w:hyperlink>
    </w:p>
    <w:p w:rsidR="00DE6D6D" w:rsidRPr="00DE6D6D" w:rsidRDefault="00DE6D6D" w:rsidP="00977D38">
      <w:pPr>
        <w:widowControl w:val="0"/>
        <w:numPr>
          <w:ilvl w:val="0"/>
          <w:numId w:val="18"/>
        </w:numPr>
        <w:tabs>
          <w:tab w:val="left" w:pos="142"/>
          <w:tab w:val="left" w:pos="426"/>
        </w:tabs>
        <w:spacing w:after="0" w:line="240" w:lineRule="auto"/>
        <w:ind w:left="-284" w:right="-1" w:firstLine="0"/>
        <w:jc w:val="left"/>
        <w:rPr>
          <w:rFonts w:eastAsiaTheme="minorHAnsi"/>
          <w:color w:val="auto"/>
          <w:sz w:val="28"/>
          <w:szCs w:val="28"/>
          <w:lang w:eastAsia="nl-NL"/>
        </w:rPr>
      </w:pPr>
      <w:r w:rsidRPr="00DE6D6D">
        <w:rPr>
          <w:rFonts w:eastAsiaTheme="minorHAnsi"/>
          <w:color w:val="auto"/>
          <w:sz w:val="28"/>
          <w:szCs w:val="28"/>
          <w:lang w:eastAsia="nl-NL"/>
        </w:rPr>
        <w:t>Портал «Всеобуч»- справочно-информационный образовательный сайт, единое окно доступа к образовательным ресурсам</w:t>
      </w:r>
      <w:r w:rsidRPr="00DE6D6D">
        <w:rPr>
          <w:rFonts w:eastAsiaTheme="minorHAnsi"/>
          <w:bCs/>
          <w:color w:val="auto"/>
          <w:sz w:val="28"/>
          <w:szCs w:val="28"/>
          <w:lang w:eastAsia="nl-NL"/>
        </w:rPr>
        <w:t xml:space="preserve"> –</w:t>
      </w:r>
      <w:hyperlink r:id="rId24" w:history="1">
        <w:r w:rsidRPr="00DE6D6D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http</w:t>
        </w:r>
        <w:r w:rsidRPr="00DE6D6D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://</w:t>
        </w:r>
        <w:r w:rsidRPr="00DE6D6D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www</w:t>
        </w:r>
        <w:r w:rsidRPr="00DE6D6D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.</w:t>
        </w:r>
        <w:proofErr w:type="spellStart"/>
        <w:r w:rsidRPr="00DE6D6D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edu</w:t>
        </w:r>
        <w:proofErr w:type="spellEnd"/>
        <w:r w:rsidRPr="00DE6D6D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-</w:t>
        </w:r>
        <w:r w:rsidRPr="00DE6D6D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all</w:t>
        </w:r>
        <w:r w:rsidRPr="00DE6D6D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.</w:t>
        </w:r>
        <w:proofErr w:type="spellStart"/>
        <w:r w:rsidRPr="00DE6D6D">
          <w:rPr>
            <w:rFonts w:eastAsiaTheme="minorHAnsi"/>
            <w:color w:val="auto"/>
            <w:sz w:val="28"/>
            <w:szCs w:val="28"/>
            <w:u w:val="single"/>
            <w:lang w:val="en-US" w:eastAsia="nl-NL"/>
          </w:rPr>
          <w:t>ru</w:t>
        </w:r>
        <w:proofErr w:type="spellEnd"/>
        <w:r w:rsidRPr="00DE6D6D">
          <w:rPr>
            <w:rFonts w:eastAsiaTheme="minorHAnsi"/>
            <w:color w:val="auto"/>
            <w:sz w:val="28"/>
            <w:szCs w:val="28"/>
            <w:u w:val="single"/>
            <w:lang w:eastAsia="nl-NL"/>
          </w:rPr>
          <w:t>/</w:t>
        </w:r>
      </w:hyperlink>
    </w:p>
    <w:p w:rsidR="00DE6D6D" w:rsidRPr="00DE6D6D" w:rsidRDefault="00DE6D6D" w:rsidP="00977D38">
      <w:pPr>
        <w:widowControl w:val="0"/>
        <w:numPr>
          <w:ilvl w:val="0"/>
          <w:numId w:val="18"/>
        </w:numPr>
        <w:tabs>
          <w:tab w:val="left" w:pos="142"/>
          <w:tab w:val="left" w:pos="426"/>
        </w:tabs>
        <w:spacing w:after="0" w:line="240" w:lineRule="auto"/>
        <w:ind w:left="-284" w:right="-1" w:firstLine="0"/>
        <w:jc w:val="left"/>
        <w:rPr>
          <w:rFonts w:eastAsiaTheme="minorHAnsi"/>
          <w:bCs/>
          <w:color w:val="auto"/>
          <w:sz w:val="28"/>
          <w:szCs w:val="28"/>
          <w:shd w:val="clear" w:color="auto" w:fill="FAFAF6"/>
          <w:lang w:eastAsia="nl-NL"/>
        </w:rPr>
      </w:pPr>
      <w:proofErr w:type="spellStart"/>
      <w:r w:rsidRPr="00DE6D6D">
        <w:rPr>
          <w:rFonts w:eastAsiaTheme="minorHAnsi"/>
          <w:bCs/>
          <w:color w:val="auto"/>
          <w:sz w:val="28"/>
          <w:szCs w:val="28"/>
          <w:shd w:val="clear" w:color="auto" w:fill="FAFAF6"/>
          <w:lang w:eastAsia="nl-NL"/>
        </w:rPr>
        <w:t>Экономико</w:t>
      </w:r>
      <w:proofErr w:type="spellEnd"/>
      <w:r w:rsidRPr="00DE6D6D">
        <w:rPr>
          <w:rFonts w:eastAsiaTheme="minorHAnsi"/>
          <w:bCs/>
          <w:color w:val="auto"/>
          <w:sz w:val="28"/>
          <w:szCs w:val="28"/>
          <w:shd w:val="clear" w:color="auto" w:fill="FAFAF6"/>
          <w:lang w:eastAsia="nl-NL"/>
        </w:rPr>
        <w:t xml:space="preserve">–правовая библиотека [Электронный ресурс]. — Режим доступа : </w:t>
      </w:r>
      <w:hyperlink r:id="rId25" w:history="1">
        <w:r w:rsidRPr="00DE6D6D">
          <w:rPr>
            <w:rFonts w:eastAsiaTheme="minorHAnsi"/>
            <w:color w:val="auto"/>
            <w:sz w:val="28"/>
            <w:szCs w:val="28"/>
            <w:u w:val="single"/>
            <w:shd w:val="clear" w:color="auto" w:fill="FAFAF6"/>
            <w:lang w:val="en-US" w:eastAsia="nl-NL"/>
          </w:rPr>
          <w:t>http</w:t>
        </w:r>
        <w:r w:rsidRPr="00DE6D6D">
          <w:rPr>
            <w:rFonts w:eastAsiaTheme="minorHAnsi"/>
            <w:color w:val="auto"/>
            <w:sz w:val="28"/>
            <w:szCs w:val="28"/>
            <w:u w:val="single"/>
            <w:shd w:val="clear" w:color="auto" w:fill="FAFAF6"/>
            <w:lang w:eastAsia="nl-NL"/>
          </w:rPr>
          <w:t>://</w:t>
        </w:r>
        <w:r w:rsidRPr="00DE6D6D">
          <w:rPr>
            <w:rFonts w:eastAsiaTheme="minorHAnsi"/>
            <w:color w:val="auto"/>
            <w:sz w:val="28"/>
            <w:szCs w:val="28"/>
            <w:u w:val="single"/>
            <w:shd w:val="clear" w:color="auto" w:fill="FAFAF6"/>
            <w:lang w:val="en-US" w:eastAsia="nl-NL"/>
          </w:rPr>
          <w:t>www</w:t>
        </w:r>
        <w:r w:rsidRPr="00DE6D6D">
          <w:rPr>
            <w:rFonts w:eastAsiaTheme="minorHAnsi"/>
            <w:color w:val="auto"/>
            <w:sz w:val="28"/>
            <w:szCs w:val="28"/>
            <w:u w:val="single"/>
            <w:shd w:val="clear" w:color="auto" w:fill="FAFAF6"/>
            <w:lang w:eastAsia="nl-NL"/>
          </w:rPr>
          <w:t>.</w:t>
        </w:r>
        <w:proofErr w:type="spellStart"/>
        <w:r w:rsidRPr="00DE6D6D">
          <w:rPr>
            <w:rFonts w:eastAsiaTheme="minorHAnsi"/>
            <w:color w:val="auto"/>
            <w:sz w:val="28"/>
            <w:szCs w:val="28"/>
            <w:u w:val="single"/>
            <w:shd w:val="clear" w:color="auto" w:fill="FAFAF6"/>
            <w:lang w:val="en-US" w:eastAsia="nl-NL"/>
          </w:rPr>
          <w:t>vuzlib</w:t>
        </w:r>
        <w:proofErr w:type="spellEnd"/>
        <w:r w:rsidRPr="00DE6D6D">
          <w:rPr>
            <w:rFonts w:eastAsiaTheme="minorHAnsi"/>
            <w:color w:val="auto"/>
            <w:sz w:val="28"/>
            <w:szCs w:val="28"/>
            <w:u w:val="single"/>
            <w:shd w:val="clear" w:color="auto" w:fill="FAFAF6"/>
            <w:lang w:eastAsia="nl-NL"/>
          </w:rPr>
          <w:t>.</w:t>
        </w:r>
        <w:r w:rsidRPr="00DE6D6D">
          <w:rPr>
            <w:rFonts w:eastAsiaTheme="minorHAnsi"/>
            <w:color w:val="auto"/>
            <w:sz w:val="28"/>
            <w:szCs w:val="28"/>
            <w:u w:val="single"/>
            <w:shd w:val="clear" w:color="auto" w:fill="FAFAF6"/>
            <w:lang w:val="en-US" w:eastAsia="nl-NL"/>
          </w:rPr>
          <w:t>net</w:t>
        </w:r>
      </w:hyperlink>
      <w:r w:rsidRPr="00DE6D6D">
        <w:rPr>
          <w:rFonts w:eastAsiaTheme="minorHAnsi"/>
          <w:bCs/>
          <w:color w:val="auto"/>
          <w:sz w:val="28"/>
          <w:szCs w:val="28"/>
          <w:shd w:val="clear" w:color="auto" w:fill="FAFAF6"/>
          <w:lang w:eastAsia="nl-NL"/>
        </w:rPr>
        <w:t>.</w:t>
      </w:r>
    </w:p>
    <w:p w:rsidR="00DE6D6D" w:rsidRPr="00DE6D6D" w:rsidRDefault="00DE6D6D" w:rsidP="00977D38">
      <w:pPr>
        <w:numPr>
          <w:ilvl w:val="0"/>
          <w:numId w:val="18"/>
        </w:numPr>
        <w:tabs>
          <w:tab w:val="left" w:pos="142"/>
          <w:tab w:val="left" w:pos="426"/>
        </w:tabs>
        <w:suppressAutoHyphens/>
        <w:spacing w:after="0" w:line="240" w:lineRule="auto"/>
        <w:ind w:left="-284" w:right="-1" w:firstLine="0"/>
        <w:contextualSpacing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 xml:space="preserve">Информационно правовой портал </w:t>
      </w:r>
      <w:hyperlink r:id="rId26" w:history="1">
        <w:r w:rsidRPr="00DE6D6D">
          <w:rPr>
            <w:rFonts w:eastAsiaTheme="minorHAnsi"/>
            <w:color w:val="auto"/>
            <w:sz w:val="28"/>
            <w:szCs w:val="28"/>
            <w:u w:val="single"/>
            <w:lang w:val="x-none" w:eastAsia="x-none"/>
          </w:rPr>
          <w:t>http://konsultant.ru/</w:t>
        </w:r>
      </w:hyperlink>
    </w:p>
    <w:p w:rsidR="00DE6D6D" w:rsidRPr="00DE6D6D" w:rsidRDefault="00DE6D6D" w:rsidP="00977D38">
      <w:pPr>
        <w:numPr>
          <w:ilvl w:val="0"/>
          <w:numId w:val="18"/>
        </w:numPr>
        <w:tabs>
          <w:tab w:val="left" w:pos="142"/>
          <w:tab w:val="left" w:pos="426"/>
        </w:tabs>
        <w:spacing w:after="0" w:line="240" w:lineRule="auto"/>
        <w:ind w:left="-284" w:right="-1" w:firstLine="0"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 xml:space="preserve">Информационно правовой портал </w:t>
      </w:r>
      <w:hyperlink r:id="rId27" w:history="1">
        <w:r w:rsidRPr="00DE6D6D">
          <w:rPr>
            <w:rFonts w:eastAsiaTheme="minorHAnsi"/>
            <w:color w:val="auto"/>
            <w:sz w:val="28"/>
            <w:szCs w:val="28"/>
            <w:u w:val="single"/>
            <w:lang w:val="x-none" w:eastAsia="x-none"/>
          </w:rPr>
          <w:t>http://www.garant.ru/</w:t>
        </w:r>
      </w:hyperlink>
    </w:p>
    <w:p w:rsidR="00DE6D6D" w:rsidRPr="00DE6D6D" w:rsidRDefault="00DE6D6D" w:rsidP="00977D38">
      <w:pPr>
        <w:numPr>
          <w:ilvl w:val="0"/>
          <w:numId w:val="18"/>
        </w:numPr>
        <w:tabs>
          <w:tab w:val="left" w:pos="142"/>
          <w:tab w:val="left" w:pos="426"/>
        </w:tabs>
        <w:spacing w:after="0" w:line="240" w:lineRule="auto"/>
        <w:ind w:left="-284" w:right="-1" w:firstLine="0"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 xml:space="preserve">Официальный сайт Министерства Финансов Российской Федерации </w:t>
      </w:r>
      <w:hyperlink r:id="rId28" w:history="1">
        <w:r w:rsidRPr="00DE6D6D">
          <w:rPr>
            <w:rFonts w:eastAsiaTheme="minorHAnsi"/>
            <w:color w:val="auto"/>
            <w:sz w:val="28"/>
            <w:szCs w:val="28"/>
            <w:u w:val="single"/>
            <w:lang w:val="x-none" w:eastAsia="x-none"/>
          </w:rPr>
          <w:t>https://www.minfin.ru/</w:t>
        </w:r>
      </w:hyperlink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 xml:space="preserve"> </w:t>
      </w:r>
    </w:p>
    <w:p w:rsidR="00DE6D6D" w:rsidRPr="00DE6D6D" w:rsidRDefault="00DE6D6D" w:rsidP="00977D38">
      <w:pPr>
        <w:numPr>
          <w:ilvl w:val="0"/>
          <w:numId w:val="18"/>
        </w:numPr>
        <w:tabs>
          <w:tab w:val="left" w:pos="142"/>
          <w:tab w:val="left" w:pos="426"/>
        </w:tabs>
        <w:spacing w:after="0" w:line="240" w:lineRule="auto"/>
        <w:ind w:left="-284" w:right="-1" w:firstLine="0"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 xml:space="preserve">Официальный сайт Федеральной налоговой службы Российской Федерации </w:t>
      </w:r>
      <w:hyperlink r:id="rId29" w:history="1">
        <w:r w:rsidRPr="00DE6D6D">
          <w:rPr>
            <w:rFonts w:eastAsiaTheme="minorHAnsi"/>
            <w:color w:val="auto"/>
            <w:sz w:val="28"/>
            <w:szCs w:val="28"/>
            <w:u w:val="single"/>
            <w:lang w:val="x-none" w:eastAsia="x-none"/>
          </w:rPr>
          <w:t>https://www.nalog.ru/</w:t>
        </w:r>
      </w:hyperlink>
    </w:p>
    <w:p w:rsidR="00DE6D6D" w:rsidRPr="00DE6D6D" w:rsidRDefault="00DE6D6D" w:rsidP="00977D38">
      <w:pPr>
        <w:numPr>
          <w:ilvl w:val="0"/>
          <w:numId w:val="18"/>
        </w:numPr>
        <w:tabs>
          <w:tab w:val="left" w:pos="142"/>
          <w:tab w:val="left" w:pos="426"/>
        </w:tabs>
        <w:spacing w:after="0" w:line="240" w:lineRule="auto"/>
        <w:ind w:left="-284" w:right="-1" w:firstLine="0"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 xml:space="preserve">Официальный сайт Пенсионного фонда России </w:t>
      </w:r>
      <w:hyperlink r:id="rId30" w:history="1">
        <w:r w:rsidRPr="00DE6D6D">
          <w:rPr>
            <w:rFonts w:eastAsiaTheme="minorHAnsi"/>
            <w:color w:val="auto"/>
            <w:sz w:val="28"/>
            <w:szCs w:val="28"/>
            <w:u w:val="single"/>
            <w:lang w:val="x-none" w:eastAsia="x-none"/>
          </w:rPr>
          <w:t>http://www.pfrf.ru/</w:t>
        </w:r>
      </w:hyperlink>
    </w:p>
    <w:p w:rsidR="00DE6D6D" w:rsidRPr="00DE6D6D" w:rsidRDefault="00DE6D6D" w:rsidP="00977D38">
      <w:pPr>
        <w:numPr>
          <w:ilvl w:val="0"/>
          <w:numId w:val="18"/>
        </w:numPr>
        <w:tabs>
          <w:tab w:val="left" w:pos="142"/>
          <w:tab w:val="left" w:pos="426"/>
        </w:tabs>
        <w:spacing w:after="0" w:line="240" w:lineRule="auto"/>
        <w:ind w:left="-284" w:right="-1" w:firstLine="0"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 xml:space="preserve">Официальный сайт Фонда социального страхования </w:t>
      </w:r>
      <w:hyperlink r:id="rId31" w:history="1">
        <w:r w:rsidRPr="00DE6D6D">
          <w:rPr>
            <w:rFonts w:eastAsiaTheme="minorHAnsi"/>
            <w:color w:val="auto"/>
            <w:sz w:val="28"/>
            <w:szCs w:val="28"/>
            <w:u w:val="single"/>
            <w:lang w:val="x-none" w:eastAsia="x-none"/>
          </w:rPr>
          <w:t>http://fss.ru/</w:t>
        </w:r>
      </w:hyperlink>
    </w:p>
    <w:p w:rsidR="00DE6D6D" w:rsidRPr="00DE6D6D" w:rsidRDefault="00DE6D6D" w:rsidP="00977D38">
      <w:pPr>
        <w:numPr>
          <w:ilvl w:val="0"/>
          <w:numId w:val="18"/>
        </w:numPr>
        <w:tabs>
          <w:tab w:val="left" w:pos="142"/>
          <w:tab w:val="left" w:pos="426"/>
        </w:tabs>
        <w:spacing w:after="0" w:line="240" w:lineRule="auto"/>
        <w:ind w:left="-284" w:right="-1" w:firstLine="0"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 xml:space="preserve">Официальный сайт Фонда обязательного медицинского страхования </w:t>
      </w:r>
      <w:hyperlink r:id="rId32" w:history="1">
        <w:r w:rsidRPr="00DE6D6D">
          <w:rPr>
            <w:rFonts w:eastAsiaTheme="minorHAnsi"/>
            <w:color w:val="auto"/>
            <w:sz w:val="28"/>
            <w:szCs w:val="28"/>
            <w:u w:val="single"/>
            <w:lang w:val="x-none" w:eastAsia="x-none"/>
          </w:rPr>
          <w:t>http://www.ffoms.ru/</w:t>
        </w:r>
      </w:hyperlink>
    </w:p>
    <w:p w:rsidR="00DE6D6D" w:rsidRPr="00DE6D6D" w:rsidRDefault="00DE6D6D" w:rsidP="00977D38">
      <w:pPr>
        <w:numPr>
          <w:ilvl w:val="0"/>
          <w:numId w:val="18"/>
        </w:numPr>
        <w:tabs>
          <w:tab w:val="left" w:pos="142"/>
          <w:tab w:val="left" w:pos="426"/>
        </w:tabs>
        <w:spacing w:after="0" w:line="240" w:lineRule="auto"/>
        <w:ind w:left="-284" w:right="-1" w:firstLine="0"/>
        <w:jc w:val="left"/>
        <w:rPr>
          <w:rFonts w:eastAsiaTheme="minorHAnsi"/>
          <w:color w:val="auto"/>
          <w:sz w:val="28"/>
          <w:szCs w:val="28"/>
          <w:lang w:val="x-none" w:eastAsia="x-none"/>
        </w:rPr>
      </w:pPr>
      <w:r w:rsidRPr="00DE6D6D">
        <w:rPr>
          <w:rFonts w:eastAsiaTheme="minorHAnsi"/>
          <w:color w:val="auto"/>
          <w:sz w:val="28"/>
          <w:szCs w:val="28"/>
          <w:lang w:val="x-none" w:eastAsia="x-none"/>
        </w:rPr>
        <w:t xml:space="preserve">Официальный сайт Федеральной службы государственной статистики </w:t>
      </w:r>
      <w:hyperlink r:id="rId33" w:history="1">
        <w:r w:rsidRPr="00DE6D6D">
          <w:rPr>
            <w:rFonts w:eastAsiaTheme="minorHAnsi"/>
            <w:color w:val="auto"/>
            <w:sz w:val="28"/>
            <w:szCs w:val="28"/>
            <w:u w:val="single"/>
            <w:lang w:val="x-none" w:eastAsia="x-none"/>
          </w:rPr>
          <w:t>http://www.gks.ru/</w:t>
        </w:r>
      </w:hyperlink>
    </w:p>
    <w:p w:rsidR="00DE6D6D" w:rsidRPr="00DE6D6D" w:rsidRDefault="00DE6D6D" w:rsidP="00DE6D6D">
      <w:pPr>
        <w:tabs>
          <w:tab w:val="left" w:pos="142"/>
          <w:tab w:val="left" w:pos="426"/>
        </w:tabs>
        <w:suppressAutoHyphens/>
        <w:spacing w:after="200" w:line="240" w:lineRule="auto"/>
        <w:ind w:left="-284" w:right="-1" w:firstLine="0"/>
        <w:contextualSpacing/>
        <w:jc w:val="left"/>
        <w:rPr>
          <w:rFonts w:ascii="Calibri" w:hAnsi="Calibri"/>
          <w:bCs/>
          <w:color w:val="auto"/>
          <w:sz w:val="28"/>
          <w:szCs w:val="28"/>
        </w:rPr>
      </w:pPr>
    </w:p>
    <w:p w:rsidR="00B76EBA" w:rsidRDefault="00B76EBA" w:rsidP="00DE6D6D">
      <w:pPr>
        <w:spacing w:after="200" w:line="244" w:lineRule="auto"/>
        <w:ind w:left="0" w:hanging="10"/>
      </w:pPr>
    </w:p>
    <w:p w:rsidR="00DE6D6D" w:rsidRDefault="00DE6D6D" w:rsidP="00DE6D6D">
      <w:pPr>
        <w:spacing w:after="200" w:line="244" w:lineRule="auto"/>
        <w:ind w:left="0" w:hanging="10"/>
      </w:pPr>
    </w:p>
    <w:p w:rsidR="00DE6D6D" w:rsidRDefault="00DE6D6D" w:rsidP="00DE6D6D">
      <w:pPr>
        <w:spacing w:after="200" w:line="244" w:lineRule="auto"/>
        <w:ind w:left="0" w:hanging="10"/>
      </w:pPr>
    </w:p>
    <w:p w:rsidR="00DE6D6D" w:rsidRDefault="00DE6D6D" w:rsidP="00DE6D6D">
      <w:pPr>
        <w:spacing w:after="200" w:line="244" w:lineRule="auto"/>
        <w:ind w:left="0" w:hanging="10"/>
      </w:pPr>
    </w:p>
    <w:p w:rsidR="00DE6D6D" w:rsidRPr="00DE6D6D" w:rsidRDefault="00DE6D6D" w:rsidP="00DE6D6D">
      <w:pPr>
        <w:spacing w:after="200" w:line="244" w:lineRule="auto"/>
        <w:ind w:left="0" w:hanging="10"/>
      </w:pPr>
    </w:p>
    <w:p w:rsidR="00B76EBA" w:rsidRDefault="00B76EBA">
      <w:pPr>
        <w:spacing w:after="200" w:line="244" w:lineRule="auto"/>
        <w:ind w:left="838" w:hanging="10"/>
        <w:rPr>
          <w:b/>
        </w:rPr>
      </w:pPr>
    </w:p>
    <w:p w:rsidR="00DE6D6D" w:rsidRDefault="00DE6D6D" w:rsidP="00B76EBA">
      <w:pPr>
        <w:spacing w:after="160" w:line="259" w:lineRule="auto"/>
        <w:ind w:left="0" w:firstLine="0"/>
        <w:jc w:val="right"/>
        <w:rPr>
          <w:b/>
        </w:rPr>
      </w:pPr>
    </w:p>
    <w:p w:rsidR="00DE6D6D" w:rsidRDefault="00DE6D6D" w:rsidP="00B76EBA">
      <w:pPr>
        <w:spacing w:after="160" w:line="259" w:lineRule="auto"/>
        <w:ind w:left="0" w:firstLine="0"/>
        <w:jc w:val="right"/>
        <w:rPr>
          <w:b/>
        </w:rPr>
      </w:pPr>
    </w:p>
    <w:p w:rsidR="00B76EBA" w:rsidRPr="00B76EBA" w:rsidRDefault="00B76EBA" w:rsidP="00B76EBA">
      <w:pPr>
        <w:spacing w:after="160" w:line="259" w:lineRule="auto"/>
        <w:ind w:left="0" w:firstLine="0"/>
        <w:jc w:val="right"/>
        <w:rPr>
          <w:rFonts w:eastAsiaTheme="minorHAnsi"/>
          <w:color w:val="auto"/>
          <w:sz w:val="18"/>
          <w:szCs w:val="18"/>
          <w:lang w:eastAsia="en-US"/>
        </w:rPr>
      </w:pPr>
      <w:r w:rsidRPr="00B76EBA">
        <w:rPr>
          <w:rFonts w:eastAsiaTheme="minorHAnsi"/>
          <w:color w:val="auto"/>
          <w:sz w:val="18"/>
          <w:szCs w:val="18"/>
          <w:lang w:eastAsia="en-US"/>
        </w:rPr>
        <w:t xml:space="preserve">  Приложение №1</w:t>
      </w:r>
    </w:p>
    <w:tbl>
      <w:tblPr>
        <w:tblpPr w:leftFromText="180" w:rightFromText="180" w:vertAnchor="text" w:horzAnchor="margin" w:tblpY="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1"/>
        <w:gridCol w:w="7568"/>
      </w:tblGrid>
      <w:tr w:rsidR="00B76EBA" w:rsidRPr="00B76EBA" w:rsidTr="00F3121F">
        <w:trPr>
          <w:trHeight w:val="415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EBA" w:rsidRPr="00B76EBA" w:rsidRDefault="00B76EBA" w:rsidP="00B76EB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0" w:firstLine="0"/>
              <w:jc w:val="center"/>
              <w:rPr>
                <w:rFonts w:ascii="Calibri" w:eastAsia="Calibri" w:hAnsi="Calibri" w:cstheme="minorBidi"/>
                <w:b/>
                <w:color w:val="auto"/>
                <w:sz w:val="32"/>
                <w:szCs w:val="32"/>
                <w:lang w:val="en-US" w:eastAsia="en-US"/>
              </w:rPr>
            </w:pPr>
            <w:r w:rsidRPr="00B76EBA">
              <w:rPr>
                <w:rFonts w:ascii="Calibri" w:eastAsia="Calibri" w:hAnsi="Calibri" w:cstheme="minorBidi"/>
                <w:b/>
                <w:noProof/>
                <w:color w:val="auto"/>
                <w:sz w:val="32"/>
                <w:szCs w:val="32"/>
              </w:rPr>
              <w:drawing>
                <wp:inline distT="0" distB="0" distL="0" distR="0" wp14:anchorId="00E9D7DD" wp14:editId="260ADE60">
                  <wp:extent cx="993775" cy="1002030"/>
                  <wp:effectExtent l="0" t="0" r="0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EBA" w:rsidRPr="00B76EBA" w:rsidRDefault="00B76EBA" w:rsidP="00B76EB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B76EBA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 xml:space="preserve">МИНИСТЕРСТВО ОБРАЗОВАНИЯ И НАУКИ </w:t>
            </w:r>
          </w:p>
          <w:p w:rsidR="00B76EBA" w:rsidRPr="00B76EBA" w:rsidRDefault="00B76EBA" w:rsidP="00B76EB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B76EBA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ЧЕЧЕНСКОЙ РЕСПУБЛИКИ</w:t>
            </w:r>
          </w:p>
        </w:tc>
      </w:tr>
      <w:tr w:rsidR="00B76EBA" w:rsidRPr="00B76EBA" w:rsidTr="00F3121F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EBA" w:rsidRPr="00B76EBA" w:rsidRDefault="00B76EBA" w:rsidP="00B76EBA">
            <w:pPr>
              <w:spacing w:after="0" w:line="259" w:lineRule="auto"/>
              <w:ind w:left="0" w:firstLine="0"/>
              <w:jc w:val="left"/>
              <w:rPr>
                <w:rFonts w:ascii="Calibri" w:eastAsia="Calibri" w:hAnsi="Calibri" w:cstheme="minorBidi"/>
                <w:b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8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EBA" w:rsidRPr="00B76EBA" w:rsidRDefault="00B76EBA" w:rsidP="00B76EB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B76EBA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 xml:space="preserve">Государственное бюджетное профессиональное </w:t>
            </w:r>
          </w:p>
          <w:p w:rsidR="00B76EBA" w:rsidRPr="00B76EBA" w:rsidRDefault="00B76EBA" w:rsidP="00B76EB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B76EBA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образовательное учреждение</w:t>
            </w:r>
          </w:p>
        </w:tc>
      </w:tr>
      <w:tr w:rsidR="00B76EBA" w:rsidRPr="00B76EBA" w:rsidTr="00F3121F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EBA" w:rsidRPr="00B76EBA" w:rsidRDefault="00B76EBA" w:rsidP="00B76EBA">
            <w:pPr>
              <w:spacing w:after="0" w:line="259" w:lineRule="auto"/>
              <w:ind w:left="0" w:firstLine="0"/>
              <w:jc w:val="left"/>
              <w:rPr>
                <w:rFonts w:ascii="Calibri" w:eastAsia="Calibri" w:hAnsi="Calibri" w:cstheme="minorBidi"/>
                <w:b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8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EBA" w:rsidRPr="00B76EBA" w:rsidRDefault="00B76EBA" w:rsidP="00B76EB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B76EBA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B76EBA" w:rsidRPr="00B76EBA" w:rsidRDefault="00B76EBA" w:rsidP="00B76EBA">
      <w:pPr>
        <w:spacing w:after="160" w:line="259" w:lineRule="auto"/>
        <w:ind w:left="0" w:firstLine="0"/>
        <w:jc w:val="center"/>
        <w:rPr>
          <w:rFonts w:eastAsiaTheme="minorHAnsi"/>
          <w:color w:val="auto"/>
          <w:sz w:val="18"/>
          <w:szCs w:val="18"/>
          <w:lang w:eastAsia="en-US"/>
        </w:rPr>
      </w:pPr>
      <w:r w:rsidRPr="00B76EBA">
        <w:rPr>
          <w:rFonts w:eastAsiaTheme="minorHAnsi"/>
          <w:color w:val="auto"/>
          <w:sz w:val="18"/>
          <w:szCs w:val="18"/>
          <w:lang w:eastAsia="en-US"/>
        </w:rPr>
        <w:t xml:space="preserve">                              </w:t>
      </w:r>
    </w:p>
    <w:p w:rsidR="00B76EBA" w:rsidRPr="00B76EBA" w:rsidRDefault="00B76EBA" w:rsidP="00B76EBA">
      <w:pPr>
        <w:spacing w:after="160" w:line="259" w:lineRule="auto"/>
        <w:ind w:left="0" w:firstLine="0"/>
        <w:jc w:val="center"/>
        <w:rPr>
          <w:rFonts w:eastAsiaTheme="minorHAnsi"/>
          <w:color w:val="auto"/>
          <w:sz w:val="18"/>
          <w:szCs w:val="18"/>
          <w:lang w:eastAsia="en-US"/>
        </w:rPr>
      </w:pPr>
    </w:p>
    <w:p w:rsidR="00B76EBA" w:rsidRPr="00B76EBA" w:rsidRDefault="00B76EBA" w:rsidP="00B76EBA">
      <w:pPr>
        <w:spacing w:after="160" w:line="259" w:lineRule="auto"/>
        <w:ind w:left="0" w:firstLine="0"/>
        <w:jc w:val="center"/>
        <w:rPr>
          <w:rFonts w:eastAsiaTheme="minorHAnsi"/>
          <w:color w:val="auto"/>
          <w:sz w:val="18"/>
          <w:szCs w:val="18"/>
          <w:lang w:eastAsia="en-US"/>
        </w:rPr>
      </w:pPr>
    </w:p>
    <w:p w:rsidR="00B76EBA" w:rsidRPr="00B76EBA" w:rsidRDefault="00B76EBA" w:rsidP="00B76EBA">
      <w:pPr>
        <w:spacing w:after="160" w:line="259" w:lineRule="auto"/>
        <w:ind w:left="0" w:firstLine="0"/>
        <w:jc w:val="center"/>
        <w:rPr>
          <w:rFonts w:eastAsiaTheme="minorHAnsi"/>
          <w:color w:val="auto"/>
          <w:sz w:val="18"/>
          <w:szCs w:val="18"/>
          <w:lang w:eastAsia="en-US"/>
        </w:rPr>
      </w:pPr>
    </w:p>
    <w:p w:rsidR="00B76EBA" w:rsidRPr="00B76EBA" w:rsidRDefault="00B76EBA" w:rsidP="00B76EBA">
      <w:pPr>
        <w:spacing w:after="160" w:line="259" w:lineRule="auto"/>
        <w:ind w:left="0" w:firstLine="0"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b/>
          <w:color w:val="auto"/>
          <w:sz w:val="28"/>
          <w:szCs w:val="28"/>
          <w:lang w:eastAsia="en-US"/>
        </w:rPr>
        <w:t>Дневник студента (</w:t>
      </w:r>
      <w:proofErr w:type="spellStart"/>
      <w:r w:rsidRPr="00B76EBA">
        <w:rPr>
          <w:rFonts w:eastAsiaTheme="minorHAnsi"/>
          <w:b/>
          <w:color w:val="auto"/>
          <w:sz w:val="28"/>
          <w:szCs w:val="28"/>
          <w:lang w:eastAsia="en-US"/>
        </w:rPr>
        <w:t>ки</w:t>
      </w:r>
      <w:proofErr w:type="spellEnd"/>
      <w:r w:rsidRPr="00B76EBA">
        <w:rPr>
          <w:rFonts w:eastAsiaTheme="minorHAnsi"/>
          <w:b/>
          <w:color w:val="auto"/>
          <w:sz w:val="28"/>
          <w:szCs w:val="28"/>
          <w:lang w:eastAsia="en-US"/>
        </w:rPr>
        <w:t>)</w:t>
      </w:r>
    </w:p>
    <w:p w:rsidR="00B76EBA" w:rsidRPr="00B76EBA" w:rsidRDefault="00B76EBA" w:rsidP="00B76EBA">
      <w:pPr>
        <w:spacing w:after="160" w:line="259" w:lineRule="auto"/>
        <w:ind w:left="0" w:firstLine="0"/>
        <w:jc w:val="center"/>
        <w:rPr>
          <w:rFonts w:eastAsiaTheme="minorHAnsi"/>
          <w:b/>
          <w:color w:val="auto"/>
          <w:sz w:val="18"/>
          <w:szCs w:val="18"/>
          <w:lang w:eastAsia="en-US"/>
        </w:rPr>
      </w:pPr>
      <w:r w:rsidRPr="00B76EBA">
        <w:rPr>
          <w:rFonts w:eastAsiaTheme="minorHAnsi"/>
          <w:b/>
          <w:color w:val="auto"/>
          <w:sz w:val="28"/>
          <w:szCs w:val="28"/>
          <w:lang w:eastAsia="en-US"/>
        </w:rPr>
        <w:t xml:space="preserve">по </w:t>
      </w:r>
      <w:r w:rsidRPr="00B76EBA">
        <w:rPr>
          <w:rFonts w:eastAsiaTheme="minorHAnsi"/>
          <w:color w:val="auto"/>
          <w:sz w:val="28"/>
          <w:szCs w:val="28"/>
          <w:lang w:eastAsia="en-US"/>
        </w:rPr>
        <w:t>(наименование)</w:t>
      </w:r>
      <w:r w:rsidRPr="00B76EBA">
        <w:rPr>
          <w:rFonts w:eastAsiaTheme="minorHAnsi"/>
          <w:b/>
          <w:color w:val="auto"/>
          <w:sz w:val="28"/>
          <w:szCs w:val="28"/>
          <w:lang w:eastAsia="en-US"/>
        </w:rPr>
        <w:t xml:space="preserve"> практике</w:t>
      </w:r>
    </w:p>
    <w:p w:rsidR="00B76EBA" w:rsidRPr="00B76EBA" w:rsidRDefault="00B76EBA" w:rsidP="00B76EBA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18"/>
          <w:szCs w:val="18"/>
          <w:lang w:eastAsia="en-US"/>
        </w:rPr>
      </w:pPr>
    </w:p>
    <w:p w:rsidR="00B76EBA" w:rsidRPr="00B76EBA" w:rsidRDefault="00B76EBA" w:rsidP="00B76EBA">
      <w:pPr>
        <w:spacing w:after="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b/>
          <w:color w:val="auto"/>
          <w:sz w:val="28"/>
          <w:szCs w:val="28"/>
          <w:lang w:eastAsia="en-US"/>
        </w:rPr>
        <w:t>ПМ. ______________________________________________________________</w:t>
      </w:r>
    </w:p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b/>
          <w:color w:val="auto"/>
          <w:sz w:val="20"/>
          <w:szCs w:val="20"/>
          <w:lang w:eastAsia="en-US"/>
        </w:rPr>
      </w:pPr>
      <w:r w:rsidRPr="00B76EBA">
        <w:rPr>
          <w:rFonts w:eastAsiaTheme="minorHAnsi"/>
          <w:b/>
          <w:color w:val="auto"/>
          <w:sz w:val="20"/>
          <w:szCs w:val="20"/>
          <w:lang w:eastAsia="en-US"/>
        </w:rPr>
        <w:t>(наименование модуля)</w:t>
      </w:r>
    </w:p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b/>
          <w:color w:val="auto"/>
          <w:sz w:val="20"/>
          <w:szCs w:val="20"/>
          <w:lang w:eastAsia="en-US"/>
        </w:rPr>
      </w:pPr>
    </w:p>
    <w:p w:rsidR="00B76EBA" w:rsidRPr="00B76EBA" w:rsidRDefault="00B76EBA" w:rsidP="00B76EBA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b/>
          <w:color w:val="auto"/>
          <w:sz w:val="28"/>
          <w:szCs w:val="28"/>
          <w:lang w:eastAsia="en-US"/>
        </w:rPr>
        <w:t>Ф.И.О.____________________________________________________________</w:t>
      </w:r>
    </w:p>
    <w:p w:rsidR="00B76EBA" w:rsidRPr="00B76EBA" w:rsidRDefault="00B76EBA" w:rsidP="00B76EBA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b/>
          <w:color w:val="auto"/>
          <w:sz w:val="28"/>
          <w:szCs w:val="28"/>
          <w:lang w:eastAsia="en-US"/>
        </w:rPr>
        <w:t>Курс_____</w:t>
      </w:r>
    </w:p>
    <w:p w:rsidR="00B76EBA" w:rsidRPr="00B76EBA" w:rsidRDefault="00B76EBA" w:rsidP="00B76EBA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b/>
          <w:color w:val="auto"/>
          <w:sz w:val="28"/>
          <w:szCs w:val="28"/>
          <w:lang w:eastAsia="en-US"/>
        </w:rPr>
        <w:t>Группа_____</w:t>
      </w:r>
    </w:p>
    <w:p w:rsidR="00B76EBA" w:rsidRPr="00B76EBA" w:rsidRDefault="00B76EBA" w:rsidP="00B76EBA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b/>
          <w:color w:val="auto"/>
          <w:sz w:val="28"/>
          <w:szCs w:val="28"/>
          <w:lang w:eastAsia="en-US"/>
        </w:rPr>
        <w:t>Специальность____________________________________________________</w:t>
      </w:r>
    </w:p>
    <w:p w:rsidR="00B76EBA" w:rsidRPr="00B76EBA" w:rsidRDefault="00B76EBA" w:rsidP="00B76EBA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b/>
          <w:color w:val="auto"/>
          <w:sz w:val="28"/>
          <w:szCs w:val="28"/>
          <w:lang w:eastAsia="en-US"/>
        </w:rPr>
        <w:t>Форма обучения_____________</w:t>
      </w:r>
    </w:p>
    <w:p w:rsidR="00B76EBA" w:rsidRPr="00B76EBA" w:rsidRDefault="00B76EBA" w:rsidP="00B76EBA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b/>
          <w:color w:val="auto"/>
          <w:sz w:val="28"/>
          <w:szCs w:val="28"/>
          <w:lang w:eastAsia="en-US"/>
        </w:rPr>
        <w:t>Место практики: __________________________________________________</w:t>
      </w:r>
    </w:p>
    <w:p w:rsidR="00B76EBA" w:rsidRPr="00B76EBA" w:rsidRDefault="00B76EBA" w:rsidP="00B76EBA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b/>
          <w:color w:val="auto"/>
          <w:sz w:val="28"/>
          <w:szCs w:val="28"/>
          <w:lang w:eastAsia="en-US"/>
        </w:rPr>
        <w:t>Руководитель практики от организации</w:t>
      </w:r>
    </w:p>
    <w:p w:rsidR="00B76EBA" w:rsidRPr="00B76EBA" w:rsidRDefault="00B76EBA" w:rsidP="00B76EBA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b/>
          <w:color w:val="auto"/>
          <w:sz w:val="28"/>
          <w:szCs w:val="28"/>
          <w:lang w:eastAsia="en-US"/>
        </w:rPr>
        <w:t>__________________________________________________________________</w:t>
      </w:r>
    </w:p>
    <w:p w:rsidR="00B76EBA" w:rsidRPr="00B76EBA" w:rsidRDefault="00B76EBA" w:rsidP="00B76EBA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b/>
          <w:color w:val="auto"/>
          <w:sz w:val="28"/>
          <w:szCs w:val="28"/>
          <w:lang w:eastAsia="en-US"/>
        </w:rPr>
        <w:t>Руководитель практики от профильной организации</w:t>
      </w:r>
    </w:p>
    <w:p w:rsidR="00B76EBA" w:rsidRPr="00B76EBA" w:rsidRDefault="00B76EBA" w:rsidP="00B76EBA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b/>
          <w:color w:val="auto"/>
          <w:sz w:val="28"/>
          <w:szCs w:val="28"/>
          <w:lang w:eastAsia="en-US"/>
        </w:rPr>
        <w:t>__________________________________________________________________</w:t>
      </w:r>
    </w:p>
    <w:p w:rsidR="00B76EBA" w:rsidRPr="00B76EBA" w:rsidRDefault="00B76EBA" w:rsidP="00B76EBA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160" w:line="259" w:lineRule="auto"/>
        <w:ind w:left="0"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</w:p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</w:p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 w:rsidRPr="00B76EBA">
        <w:rPr>
          <w:rFonts w:eastAsiaTheme="minorHAnsi"/>
          <w:color w:val="auto"/>
          <w:sz w:val="24"/>
          <w:szCs w:val="24"/>
          <w:lang w:eastAsia="en-US"/>
        </w:rPr>
        <w:t>Грозный</w:t>
      </w:r>
    </w:p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 w:rsidRPr="00B76EBA">
        <w:rPr>
          <w:rFonts w:eastAsiaTheme="minorHAnsi"/>
          <w:color w:val="auto"/>
          <w:sz w:val="24"/>
          <w:szCs w:val="24"/>
          <w:lang w:eastAsia="en-US"/>
        </w:rPr>
        <w:t>2022 г.</w:t>
      </w:r>
    </w:p>
    <w:p w:rsidR="00B76EBA" w:rsidRPr="00B76EBA" w:rsidRDefault="00B76EBA" w:rsidP="00B76EBA">
      <w:pPr>
        <w:spacing w:after="0" w:line="259" w:lineRule="auto"/>
        <w:ind w:left="0" w:firstLine="0"/>
        <w:jc w:val="right"/>
        <w:rPr>
          <w:rFonts w:eastAsiaTheme="minorHAnsi"/>
          <w:color w:val="auto"/>
          <w:sz w:val="18"/>
          <w:szCs w:val="18"/>
          <w:lang w:eastAsia="en-US"/>
        </w:rPr>
      </w:pPr>
      <w:r w:rsidRPr="00B76EBA">
        <w:rPr>
          <w:rFonts w:eastAsiaTheme="minorHAnsi"/>
          <w:color w:val="auto"/>
          <w:sz w:val="24"/>
          <w:szCs w:val="24"/>
          <w:lang w:eastAsia="en-US"/>
        </w:rPr>
        <w:lastRenderedPageBreak/>
        <w:t xml:space="preserve">  </w:t>
      </w:r>
      <w:r w:rsidRPr="00B76EBA">
        <w:rPr>
          <w:rFonts w:eastAsiaTheme="minorHAnsi"/>
          <w:color w:val="auto"/>
          <w:sz w:val="18"/>
          <w:szCs w:val="18"/>
          <w:lang w:eastAsia="en-US"/>
        </w:rPr>
        <w:t>Приложение №2</w:t>
      </w:r>
    </w:p>
    <w:tbl>
      <w:tblPr>
        <w:tblpPr w:leftFromText="180" w:rightFromText="180" w:vertAnchor="text" w:horzAnchor="margin" w:tblpY="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1"/>
        <w:gridCol w:w="7568"/>
      </w:tblGrid>
      <w:tr w:rsidR="00B76EBA" w:rsidRPr="00B76EBA" w:rsidTr="00F3121F">
        <w:trPr>
          <w:trHeight w:val="415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EBA" w:rsidRPr="00B76EBA" w:rsidRDefault="00B76EBA" w:rsidP="00B76EBA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val="en-US" w:eastAsia="en-US"/>
              </w:rPr>
            </w:pPr>
            <w:r w:rsidRPr="00B76EBA">
              <w:rPr>
                <w:rFonts w:eastAsiaTheme="minorHAnsi"/>
                <w:b/>
                <w:noProof/>
                <w:color w:val="auto"/>
                <w:sz w:val="24"/>
                <w:szCs w:val="24"/>
              </w:rPr>
              <w:drawing>
                <wp:inline distT="0" distB="0" distL="0" distR="0" wp14:anchorId="0A01DF59" wp14:editId="04E2097A">
                  <wp:extent cx="993775" cy="1002030"/>
                  <wp:effectExtent l="0" t="0" r="0" b="762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EBA" w:rsidRPr="00B76EBA" w:rsidRDefault="00B76EBA" w:rsidP="00B76EBA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B76EBA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 xml:space="preserve">МИНИСТЕРСТВО ОБРАЗОВАНИЯ И НАУКИ </w:t>
            </w:r>
          </w:p>
          <w:p w:rsidR="00B76EBA" w:rsidRPr="00B76EBA" w:rsidRDefault="00B76EBA" w:rsidP="00B76EBA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B76EBA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ЧЕЧЕНСКОЙ РЕСПУБЛИКИ</w:t>
            </w:r>
          </w:p>
        </w:tc>
      </w:tr>
      <w:tr w:rsidR="00B76EBA" w:rsidRPr="00B76EBA" w:rsidTr="00F3121F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EBA" w:rsidRPr="00B76EBA" w:rsidRDefault="00B76EBA" w:rsidP="00B76EBA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8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EBA" w:rsidRPr="00B76EBA" w:rsidRDefault="00B76EBA" w:rsidP="00B76EBA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B76EBA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 xml:space="preserve">Государственное бюджетное профессиональное </w:t>
            </w:r>
          </w:p>
          <w:p w:rsidR="00B76EBA" w:rsidRPr="00B76EBA" w:rsidRDefault="00B76EBA" w:rsidP="00B76EBA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B76EBA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образовательное учреждение</w:t>
            </w:r>
          </w:p>
        </w:tc>
      </w:tr>
      <w:tr w:rsidR="00B76EBA" w:rsidRPr="00B76EBA" w:rsidTr="00F3121F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EBA" w:rsidRPr="00B76EBA" w:rsidRDefault="00B76EBA" w:rsidP="00B76EBA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8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EBA" w:rsidRPr="00B76EBA" w:rsidRDefault="00B76EBA" w:rsidP="00B76EBA">
            <w:pPr>
              <w:tabs>
                <w:tab w:val="center" w:pos="3492"/>
                <w:tab w:val="right" w:pos="6985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B76EBA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ab/>
              <w:t xml:space="preserve">«Чеченский государственный педагогический </w:t>
            </w:r>
            <w:r w:rsidR="00DE6D6D" w:rsidRPr="00B76EBA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 xml:space="preserve">колледж» </w:t>
            </w:r>
            <w:r w:rsidR="00DE6D6D" w:rsidRPr="00B76EBA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ab/>
            </w:r>
          </w:p>
        </w:tc>
      </w:tr>
    </w:tbl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 w:rsidRPr="00B76EBA">
        <w:rPr>
          <w:rFonts w:eastAsiaTheme="minorHAnsi"/>
          <w:color w:val="auto"/>
          <w:sz w:val="24"/>
          <w:szCs w:val="24"/>
          <w:lang w:eastAsia="en-US"/>
        </w:rPr>
        <w:t xml:space="preserve">                              </w:t>
      </w:r>
    </w:p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</w:p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</w:p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>ОТЧЕТ</w:t>
      </w:r>
    </w:p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>по (наименование) практике</w:t>
      </w:r>
    </w:p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>ПМ. ______________________________________________________________</w:t>
      </w:r>
    </w:p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 w:rsidRPr="00B76EBA">
        <w:rPr>
          <w:rFonts w:eastAsiaTheme="minorHAnsi"/>
          <w:color w:val="auto"/>
          <w:sz w:val="24"/>
          <w:szCs w:val="24"/>
          <w:lang w:eastAsia="en-US"/>
        </w:rPr>
        <w:t>(номер и наименование модуля)</w:t>
      </w:r>
    </w:p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>за период с __.__.20__ г. по __.__.20__г.</w:t>
      </w:r>
    </w:p>
    <w:p w:rsidR="00B76EBA" w:rsidRPr="00B76EBA" w:rsidRDefault="00B76EBA" w:rsidP="00B76EBA">
      <w:pPr>
        <w:spacing w:after="0" w:line="360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>студента/</w:t>
      </w:r>
      <w:proofErr w:type="spellStart"/>
      <w:r w:rsidRPr="00B76EBA">
        <w:rPr>
          <w:rFonts w:eastAsiaTheme="minorHAnsi"/>
          <w:color w:val="auto"/>
          <w:sz w:val="28"/>
          <w:szCs w:val="28"/>
          <w:lang w:eastAsia="en-US"/>
        </w:rPr>
        <w:t>ки</w:t>
      </w:r>
      <w:proofErr w:type="spellEnd"/>
      <w:r w:rsidRPr="00B76EBA">
        <w:rPr>
          <w:rFonts w:eastAsiaTheme="minorHAnsi"/>
          <w:color w:val="auto"/>
          <w:sz w:val="28"/>
          <w:szCs w:val="28"/>
          <w:lang w:eastAsia="en-US"/>
        </w:rPr>
        <w:t>___ курса, группы ____</w:t>
      </w:r>
    </w:p>
    <w:p w:rsidR="00B76EBA" w:rsidRPr="00B76EBA" w:rsidRDefault="00B76EBA" w:rsidP="00B76EBA">
      <w:pPr>
        <w:spacing w:after="0" w:line="360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 xml:space="preserve">по специальности </w:t>
      </w:r>
      <w:r w:rsidR="00DE6D6D" w:rsidRPr="00DE6D6D">
        <w:rPr>
          <w:rFonts w:eastAsiaTheme="minorHAnsi"/>
          <w:color w:val="auto"/>
          <w:sz w:val="28"/>
          <w:szCs w:val="28"/>
          <w:lang w:eastAsia="en-US"/>
        </w:rPr>
        <w:t>38.02.01</w:t>
      </w:r>
      <w:r w:rsidR="00DE6D6D" w:rsidRPr="00DE6D6D">
        <w:rPr>
          <w:rFonts w:eastAsiaTheme="minorHAnsi"/>
          <w:iCs/>
          <w:color w:val="auto"/>
          <w:sz w:val="28"/>
          <w:szCs w:val="28"/>
          <w:lang w:eastAsia="en-US"/>
        </w:rPr>
        <w:t xml:space="preserve"> Экономика и бухгалтерский учет (по отраслям)</w:t>
      </w:r>
    </w:p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>__________________________________________________________________</w:t>
      </w:r>
    </w:p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 w:rsidRPr="00B76EBA">
        <w:rPr>
          <w:rFonts w:eastAsiaTheme="minorHAnsi"/>
          <w:color w:val="auto"/>
          <w:sz w:val="24"/>
          <w:szCs w:val="24"/>
          <w:lang w:eastAsia="en-US"/>
        </w:rPr>
        <w:t>Ф И О</w:t>
      </w:r>
    </w:p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>Место практики: ___________________________________________________</w:t>
      </w:r>
    </w:p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>Руководитель практики от организации_________________________________</w:t>
      </w:r>
    </w:p>
    <w:p w:rsidR="00B76EBA" w:rsidRPr="00B76EBA" w:rsidRDefault="00B76EBA" w:rsidP="00B76EBA">
      <w:pPr>
        <w:spacing w:after="0" w:line="360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>Руководитель практики от профильной организации______________________</w:t>
      </w:r>
    </w:p>
    <w:p w:rsidR="00B76EBA" w:rsidRPr="00B76EBA" w:rsidRDefault="00B76EBA" w:rsidP="00B76EBA">
      <w:pPr>
        <w:spacing w:after="0" w:line="360" w:lineRule="auto"/>
        <w:ind w:left="0" w:firstLine="0"/>
        <w:jc w:val="center"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DE6D6D" w:rsidRPr="00B76EBA" w:rsidRDefault="00DE6D6D" w:rsidP="00B76EBA">
      <w:pPr>
        <w:spacing w:after="0" w:line="259" w:lineRule="auto"/>
        <w:ind w:left="0" w:firstLine="0"/>
        <w:jc w:val="center"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B76EBA" w:rsidRPr="00B76EBA" w:rsidRDefault="00B76EBA" w:rsidP="00B76EBA">
      <w:pPr>
        <w:spacing w:after="0" w:line="259" w:lineRule="auto"/>
        <w:ind w:left="0" w:firstLine="0"/>
        <w:jc w:val="left"/>
        <w:rPr>
          <w:rFonts w:eastAsiaTheme="minorHAnsi"/>
          <w:color w:val="auto"/>
          <w:sz w:val="24"/>
          <w:szCs w:val="24"/>
          <w:lang w:eastAsia="en-US"/>
        </w:rPr>
      </w:pPr>
    </w:p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 w:rsidRPr="00B76EBA">
        <w:rPr>
          <w:rFonts w:eastAsiaTheme="minorHAnsi"/>
          <w:color w:val="auto"/>
          <w:sz w:val="24"/>
          <w:szCs w:val="24"/>
          <w:lang w:eastAsia="en-US"/>
        </w:rPr>
        <w:t>Грозный</w:t>
      </w:r>
    </w:p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 w:rsidRPr="00B76EBA">
        <w:rPr>
          <w:rFonts w:eastAsiaTheme="minorHAnsi"/>
          <w:color w:val="auto"/>
          <w:sz w:val="24"/>
          <w:szCs w:val="24"/>
          <w:lang w:eastAsia="en-US"/>
        </w:rPr>
        <w:t>2022 г.</w:t>
      </w:r>
    </w:p>
    <w:p w:rsid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DE6D6D" w:rsidRDefault="00DE6D6D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DE6D6D" w:rsidRPr="00B76EBA" w:rsidRDefault="00DE6D6D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lastRenderedPageBreak/>
        <w:t>СОДЕРЖАНИЕ</w:t>
      </w:r>
    </w:p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142" w:hanging="142"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>Введение</w:t>
      </w:r>
    </w:p>
    <w:p w:rsidR="00B76EBA" w:rsidRPr="00B76EBA" w:rsidRDefault="00B76EBA" w:rsidP="00977D38">
      <w:pPr>
        <w:widowControl w:val="0"/>
        <w:numPr>
          <w:ilvl w:val="0"/>
          <w:numId w:val="13"/>
        </w:numPr>
        <w:spacing w:after="160" w:line="360" w:lineRule="auto"/>
        <w:ind w:left="-142" w:hanging="142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>Общие сведения об организации</w:t>
      </w:r>
    </w:p>
    <w:p w:rsidR="00B76EBA" w:rsidRPr="00B76EBA" w:rsidRDefault="00B76EBA" w:rsidP="00977D38">
      <w:pPr>
        <w:widowControl w:val="0"/>
        <w:numPr>
          <w:ilvl w:val="0"/>
          <w:numId w:val="13"/>
        </w:numPr>
        <w:spacing w:after="160" w:line="360" w:lineRule="auto"/>
        <w:ind w:left="-142" w:hanging="142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>Организационная структура организации</w:t>
      </w:r>
    </w:p>
    <w:p w:rsidR="00B76EBA" w:rsidRPr="00B76EBA" w:rsidRDefault="00B76EBA" w:rsidP="00977D38">
      <w:pPr>
        <w:widowControl w:val="0"/>
        <w:numPr>
          <w:ilvl w:val="0"/>
          <w:numId w:val="13"/>
        </w:numPr>
        <w:spacing w:after="160" w:line="360" w:lineRule="auto"/>
        <w:ind w:left="-142" w:hanging="142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>Отчет о выполнении заданий (наименование) практики</w:t>
      </w:r>
    </w:p>
    <w:p w:rsidR="00B76EBA" w:rsidRPr="00B76EBA" w:rsidRDefault="00B76EBA" w:rsidP="00B76EBA">
      <w:pPr>
        <w:spacing w:after="0" w:line="360" w:lineRule="auto"/>
        <w:ind w:left="-142" w:hanging="142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>Заключение</w:t>
      </w:r>
    </w:p>
    <w:p w:rsidR="00B76EBA" w:rsidRPr="00B76EBA" w:rsidRDefault="00B76EBA" w:rsidP="00B76EBA">
      <w:pPr>
        <w:spacing w:after="0" w:line="360" w:lineRule="auto"/>
        <w:ind w:left="-142" w:hanging="142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>Список использованных источников</w:t>
      </w:r>
    </w:p>
    <w:p w:rsidR="00B76EBA" w:rsidRPr="00B76EBA" w:rsidRDefault="00B76EBA" w:rsidP="00B76EBA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 xml:space="preserve">Приложение (если имеются) </w:t>
      </w:r>
      <w:r w:rsidRPr="00B76EBA">
        <w:rPr>
          <w:rFonts w:eastAsiaTheme="minorHAnsi"/>
          <w:i/>
          <w:color w:val="auto"/>
          <w:sz w:val="28"/>
          <w:szCs w:val="28"/>
          <w:lang w:eastAsia="en-US"/>
        </w:rPr>
        <w:t>если нет убрать строку</w:t>
      </w:r>
    </w:p>
    <w:p w:rsidR="00B76EBA" w:rsidRPr="00B76EBA" w:rsidRDefault="00B76EBA" w:rsidP="00B76EBA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142" w:hanging="142"/>
        <w:contextualSpacing/>
        <w:jc w:val="left"/>
        <w:rPr>
          <w:rFonts w:eastAsiaTheme="minorHAnsi"/>
          <w:i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142" w:hanging="142"/>
        <w:contextualSpacing/>
        <w:jc w:val="right"/>
        <w:rPr>
          <w:rFonts w:eastAsiaTheme="minorHAnsi"/>
          <w:color w:val="auto"/>
          <w:sz w:val="18"/>
          <w:szCs w:val="18"/>
          <w:lang w:eastAsia="en-US"/>
        </w:rPr>
      </w:pPr>
      <w:r w:rsidRPr="00B76EBA">
        <w:rPr>
          <w:rFonts w:eastAsiaTheme="minorHAnsi"/>
          <w:color w:val="auto"/>
          <w:sz w:val="18"/>
          <w:szCs w:val="18"/>
          <w:lang w:eastAsia="en-US"/>
        </w:rPr>
        <w:t>Приложение №3</w:t>
      </w:r>
    </w:p>
    <w:p w:rsidR="00B76EBA" w:rsidRPr="00B76EBA" w:rsidRDefault="00B76EBA" w:rsidP="00B76EBA">
      <w:pPr>
        <w:spacing w:after="0" w:line="360" w:lineRule="auto"/>
        <w:ind w:left="-142" w:hanging="142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b/>
          <w:color w:val="auto"/>
          <w:sz w:val="28"/>
          <w:szCs w:val="28"/>
          <w:lang w:eastAsia="en-US"/>
        </w:rPr>
        <w:t>Отзыв – характеристика о прохождении практики студента</w:t>
      </w:r>
    </w:p>
    <w:p w:rsidR="00B76EBA" w:rsidRPr="00B76EBA" w:rsidRDefault="00B76EBA" w:rsidP="00B76EBA">
      <w:pPr>
        <w:spacing w:after="0" w:line="360" w:lineRule="auto"/>
        <w:ind w:left="-142" w:hanging="142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284" w:firstLine="0"/>
        <w:contextualSpacing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>Студент(ка) ГБПОУ «Чеченский государственный педагогический колледж»</w:t>
      </w:r>
    </w:p>
    <w:p w:rsidR="00B76EBA" w:rsidRPr="00B76EBA" w:rsidRDefault="00B76EBA" w:rsidP="00B76EBA">
      <w:pPr>
        <w:spacing w:after="0" w:line="360" w:lineRule="auto"/>
        <w:ind w:left="-284" w:firstLine="0"/>
        <w:contextualSpacing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>____________________________________________________________________,</w:t>
      </w:r>
    </w:p>
    <w:p w:rsidR="00B76EBA" w:rsidRPr="00B76EBA" w:rsidRDefault="00B76EBA" w:rsidP="00B76EBA">
      <w:pPr>
        <w:spacing w:after="0" w:line="360" w:lineRule="auto"/>
        <w:ind w:left="-284" w:firstLine="0"/>
        <w:contextualSpacing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 xml:space="preserve">при прохождении (наименование) практики по специальности ______________ </w:t>
      </w:r>
    </w:p>
    <w:p w:rsidR="00B76EBA" w:rsidRPr="00B76EBA" w:rsidRDefault="00B76EBA" w:rsidP="00B76EBA">
      <w:pPr>
        <w:spacing w:after="0" w:line="360" w:lineRule="auto"/>
        <w:ind w:left="-284" w:firstLine="0"/>
        <w:contextualSpacing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>по ПМ______________________________________________________________,</w:t>
      </w:r>
    </w:p>
    <w:p w:rsidR="00B76EBA" w:rsidRPr="00B76EBA" w:rsidRDefault="00B76EBA" w:rsidP="00B76EBA">
      <w:pPr>
        <w:spacing w:after="0" w:line="360" w:lineRule="auto"/>
        <w:ind w:left="-284" w:firstLine="0"/>
        <w:contextualSpacing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>который(</w:t>
      </w:r>
      <w:proofErr w:type="spellStart"/>
      <w:r w:rsidRPr="00B76EBA">
        <w:rPr>
          <w:rFonts w:eastAsiaTheme="minorHAnsi"/>
          <w:color w:val="auto"/>
          <w:sz w:val="28"/>
          <w:szCs w:val="28"/>
          <w:lang w:eastAsia="en-US"/>
        </w:rPr>
        <w:t>ая</w:t>
      </w:r>
      <w:proofErr w:type="spellEnd"/>
      <w:r w:rsidRPr="00B76EBA">
        <w:rPr>
          <w:rFonts w:eastAsiaTheme="minorHAnsi"/>
          <w:color w:val="auto"/>
          <w:sz w:val="28"/>
          <w:szCs w:val="28"/>
          <w:lang w:eastAsia="en-US"/>
        </w:rPr>
        <w:t>) проходил(а) с ___.___.20___г. по ___.___.20___г. зарекомендовал(а) себя следующим образом:</w:t>
      </w:r>
    </w:p>
    <w:p w:rsidR="00B76EBA" w:rsidRPr="00B76EBA" w:rsidRDefault="00B76EBA" w:rsidP="00977D38">
      <w:pPr>
        <w:widowControl w:val="0"/>
        <w:numPr>
          <w:ilvl w:val="0"/>
          <w:numId w:val="14"/>
        </w:numPr>
        <w:spacing w:after="160" w:line="36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>Отношение к выполняемой работе и порученным заданиям:_______________;</w:t>
      </w:r>
    </w:p>
    <w:p w:rsidR="00B76EBA" w:rsidRPr="00B76EBA" w:rsidRDefault="00B76EBA" w:rsidP="00977D38">
      <w:pPr>
        <w:widowControl w:val="0"/>
        <w:numPr>
          <w:ilvl w:val="0"/>
          <w:numId w:val="14"/>
        </w:numPr>
        <w:spacing w:after="160" w:line="36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>Качество выполняемых поручений заданий:____________________________;</w:t>
      </w:r>
    </w:p>
    <w:p w:rsidR="00B76EBA" w:rsidRPr="00B76EBA" w:rsidRDefault="00B76EBA" w:rsidP="00977D38">
      <w:pPr>
        <w:widowControl w:val="0"/>
        <w:numPr>
          <w:ilvl w:val="0"/>
          <w:numId w:val="14"/>
        </w:numPr>
        <w:spacing w:after="160" w:line="36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>Инициативность в решении производственных заданий:__________________;</w:t>
      </w:r>
    </w:p>
    <w:p w:rsidR="00B76EBA" w:rsidRPr="00B76EBA" w:rsidRDefault="00B76EBA" w:rsidP="00977D38">
      <w:pPr>
        <w:widowControl w:val="0"/>
        <w:numPr>
          <w:ilvl w:val="0"/>
          <w:numId w:val="14"/>
        </w:numPr>
        <w:spacing w:after="160" w:line="36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>Интерес к новому в период практики и старание:________________________;</w:t>
      </w:r>
    </w:p>
    <w:p w:rsidR="00B76EBA" w:rsidRPr="00B76EBA" w:rsidRDefault="00B76EBA" w:rsidP="00977D38">
      <w:pPr>
        <w:widowControl w:val="0"/>
        <w:numPr>
          <w:ilvl w:val="0"/>
          <w:numId w:val="14"/>
        </w:numPr>
        <w:spacing w:after="160" w:line="36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>Трудовая дисциплина:_______________________________________________;</w:t>
      </w:r>
    </w:p>
    <w:p w:rsidR="00B76EBA" w:rsidRPr="00B76EBA" w:rsidRDefault="00B76EBA" w:rsidP="00977D38">
      <w:pPr>
        <w:widowControl w:val="0"/>
        <w:numPr>
          <w:ilvl w:val="0"/>
          <w:numId w:val="14"/>
        </w:numPr>
        <w:spacing w:after="160" w:line="36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>Умение работать с людьми:__________________________________________;</w:t>
      </w:r>
    </w:p>
    <w:p w:rsidR="00B76EBA" w:rsidRPr="00B76EBA" w:rsidRDefault="00B76EBA" w:rsidP="00977D38">
      <w:pPr>
        <w:widowControl w:val="0"/>
        <w:numPr>
          <w:ilvl w:val="0"/>
          <w:numId w:val="14"/>
        </w:numPr>
        <w:spacing w:after="160" w:line="36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>Уровень владения общими и профессиональными компетенциями согласно требованиям ФГОС СПО:______________________________________________.</w:t>
      </w:r>
    </w:p>
    <w:p w:rsidR="00B76EBA" w:rsidRPr="00B76EBA" w:rsidRDefault="00B76EBA" w:rsidP="00B76EBA">
      <w:pPr>
        <w:spacing w:after="0" w:line="360" w:lineRule="auto"/>
        <w:ind w:left="-284" w:firstLine="0"/>
        <w:contextualSpacing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284" w:firstLine="0"/>
        <w:contextualSpacing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284" w:firstLine="0"/>
        <w:contextualSpacing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>Руководитель практики от организации /________/__________________/</w:t>
      </w:r>
    </w:p>
    <w:p w:rsidR="00B76EBA" w:rsidRPr="00B76EBA" w:rsidRDefault="006F079F" w:rsidP="006F079F">
      <w:pPr>
        <w:spacing w:after="0" w:line="36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 xml:space="preserve">Руководитель </w:t>
      </w:r>
      <w:r w:rsidR="00B76EBA" w:rsidRPr="00B76EBA">
        <w:rPr>
          <w:rFonts w:eastAsiaTheme="minorHAnsi"/>
          <w:color w:val="auto"/>
          <w:sz w:val="28"/>
          <w:szCs w:val="28"/>
          <w:lang w:eastAsia="en-US"/>
        </w:rPr>
        <w:t>практики от профильной организации /________/__________________/</w:t>
      </w:r>
    </w:p>
    <w:p w:rsidR="00B76EBA" w:rsidRPr="00B76EBA" w:rsidRDefault="00B76EBA" w:rsidP="00B76EBA">
      <w:pPr>
        <w:spacing w:after="0" w:line="360" w:lineRule="auto"/>
        <w:ind w:left="-284" w:firstLine="0"/>
        <w:contextualSpacing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284" w:firstLine="0"/>
        <w:contextualSpacing/>
        <w:rPr>
          <w:rFonts w:eastAsiaTheme="minorHAnsi"/>
          <w:b/>
          <w:color w:val="auto"/>
          <w:sz w:val="24"/>
          <w:szCs w:val="24"/>
          <w:lang w:eastAsia="en-US"/>
        </w:rPr>
      </w:pPr>
      <w:r w:rsidRPr="00B76EBA">
        <w:rPr>
          <w:rFonts w:eastAsiaTheme="minorHAnsi"/>
          <w:b/>
          <w:color w:val="auto"/>
          <w:sz w:val="24"/>
          <w:szCs w:val="24"/>
          <w:lang w:eastAsia="en-US"/>
        </w:rPr>
        <w:t>М.П.</w:t>
      </w:r>
    </w:p>
    <w:p w:rsidR="00B76EBA" w:rsidRPr="00B76EBA" w:rsidRDefault="00B76EBA" w:rsidP="00B76EBA">
      <w:pPr>
        <w:spacing w:after="0" w:line="360" w:lineRule="auto"/>
        <w:ind w:left="-284" w:firstLine="0"/>
        <w:contextualSpacing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284" w:firstLine="0"/>
        <w:contextualSpacing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284" w:firstLine="0"/>
        <w:contextualSpacing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284" w:firstLine="0"/>
        <w:contextualSpacing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284" w:firstLine="0"/>
        <w:contextualSpacing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B76EBA" w:rsidRPr="00B76EBA" w:rsidRDefault="00B76EBA" w:rsidP="006F079F">
      <w:pPr>
        <w:spacing w:after="0" w:line="360" w:lineRule="auto"/>
        <w:ind w:left="0" w:firstLine="0"/>
        <w:contextualSpacing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B76EBA" w:rsidRPr="00B76EBA" w:rsidRDefault="00B76EBA" w:rsidP="00B76EBA">
      <w:pPr>
        <w:spacing w:after="0" w:line="259" w:lineRule="auto"/>
        <w:ind w:left="0" w:firstLine="0"/>
        <w:jc w:val="right"/>
        <w:rPr>
          <w:rFonts w:eastAsiaTheme="minorHAnsi"/>
          <w:color w:val="auto"/>
          <w:sz w:val="18"/>
          <w:szCs w:val="18"/>
          <w:lang w:eastAsia="en-US"/>
        </w:rPr>
      </w:pPr>
      <w:r w:rsidRPr="00B76EBA">
        <w:rPr>
          <w:rFonts w:eastAsiaTheme="minorHAnsi"/>
          <w:color w:val="auto"/>
          <w:sz w:val="24"/>
          <w:szCs w:val="24"/>
          <w:lang w:eastAsia="en-US"/>
        </w:rPr>
        <w:lastRenderedPageBreak/>
        <w:t xml:space="preserve">  </w:t>
      </w:r>
      <w:r w:rsidRPr="00B76EBA">
        <w:rPr>
          <w:rFonts w:eastAsiaTheme="minorHAnsi"/>
          <w:color w:val="auto"/>
          <w:sz w:val="18"/>
          <w:szCs w:val="18"/>
          <w:lang w:eastAsia="en-US"/>
        </w:rPr>
        <w:t>Приложение №4</w:t>
      </w:r>
    </w:p>
    <w:tbl>
      <w:tblPr>
        <w:tblpPr w:leftFromText="180" w:rightFromText="180" w:vertAnchor="text" w:horzAnchor="margin" w:tblpY="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1"/>
        <w:gridCol w:w="7568"/>
      </w:tblGrid>
      <w:tr w:rsidR="00B76EBA" w:rsidRPr="00B76EBA" w:rsidTr="00F3121F">
        <w:trPr>
          <w:trHeight w:val="415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EBA" w:rsidRPr="00B76EBA" w:rsidRDefault="00B76EBA" w:rsidP="00B76EBA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val="en-US" w:eastAsia="en-US"/>
              </w:rPr>
            </w:pPr>
            <w:r w:rsidRPr="00B76EBA">
              <w:rPr>
                <w:rFonts w:eastAsiaTheme="minorHAnsi"/>
                <w:b/>
                <w:noProof/>
                <w:color w:val="auto"/>
                <w:sz w:val="24"/>
                <w:szCs w:val="24"/>
              </w:rPr>
              <w:drawing>
                <wp:inline distT="0" distB="0" distL="0" distR="0" wp14:anchorId="6E9248A0" wp14:editId="7CF90643">
                  <wp:extent cx="993775" cy="1002030"/>
                  <wp:effectExtent l="0" t="0" r="0" b="762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EBA" w:rsidRPr="00B76EBA" w:rsidRDefault="00B76EBA" w:rsidP="00B76EBA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B76EBA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 xml:space="preserve">МИНИСТЕРСТВО ОБРАЗОВАНИЯ И НАУКИ </w:t>
            </w:r>
          </w:p>
          <w:p w:rsidR="00B76EBA" w:rsidRPr="00B76EBA" w:rsidRDefault="00B76EBA" w:rsidP="00B76EBA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B76EBA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ЧЕЧЕНСКОЙ РЕСПУБЛИКИ</w:t>
            </w:r>
          </w:p>
        </w:tc>
      </w:tr>
      <w:tr w:rsidR="00B76EBA" w:rsidRPr="00B76EBA" w:rsidTr="00F3121F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EBA" w:rsidRPr="00B76EBA" w:rsidRDefault="00B76EBA" w:rsidP="00B76EBA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8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EBA" w:rsidRPr="00B76EBA" w:rsidRDefault="00B76EBA" w:rsidP="00B76EBA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B76EBA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 xml:space="preserve">Государственное бюджетное профессиональное </w:t>
            </w:r>
          </w:p>
          <w:p w:rsidR="00B76EBA" w:rsidRPr="00B76EBA" w:rsidRDefault="00B76EBA" w:rsidP="00B76EBA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B76EBA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образовательное учреждение</w:t>
            </w:r>
          </w:p>
        </w:tc>
      </w:tr>
      <w:tr w:rsidR="00B76EBA" w:rsidRPr="00B76EBA" w:rsidTr="00F3121F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EBA" w:rsidRPr="00B76EBA" w:rsidRDefault="00B76EBA" w:rsidP="00B76EBA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8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EBA" w:rsidRPr="00B76EBA" w:rsidRDefault="00B76EBA" w:rsidP="00B76EBA">
            <w:pPr>
              <w:tabs>
                <w:tab w:val="center" w:pos="3492"/>
                <w:tab w:val="right" w:pos="6985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B76EBA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ab/>
              <w:t>«Чеченский государственный педагогический колледж»</w:t>
            </w:r>
            <w:r w:rsidRPr="00B76EBA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ab/>
            </w:r>
          </w:p>
        </w:tc>
      </w:tr>
    </w:tbl>
    <w:p w:rsidR="00B76EBA" w:rsidRPr="00B76EBA" w:rsidRDefault="00B76EBA" w:rsidP="00B76EBA">
      <w:pPr>
        <w:spacing w:after="0" w:line="259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 w:rsidRPr="00B76EBA">
        <w:rPr>
          <w:rFonts w:eastAsiaTheme="minorHAnsi"/>
          <w:color w:val="auto"/>
          <w:sz w:val="24"/>
          <w:szCs w:val="24"/>
          <w:lang w:eastAsia="en-US"/>
        </w:rPr>
        <w:t xml:space="preserve">                              </w:t>
      </w:r>
    </w:p>
    <w:p w:rsidR="00B76EBA" w:rsidRPr="00B76EBA" w:rsidRDefault="00B76EBA" w:rsidP="00B76EBA">
      <w:pPr>
        <w:spacing w:after="0" w:line="360" w:lineRule="auto"/>
        <w:ind w:left="-284" w:firstLine="0"/>
        <w:contextualSpacing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b/>
          <w:color w:val="auto"/>
          <w:sz w:val="28"/>
          <w:szCs w:val="28"/>
          <w:lang w:eastAsia="en-US"/>
        </w:rPr>
        <w:t>Аттестационный лист</w:t>
      </w: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b/>
          <w:color w:val="auto"/>
          <w:sz w:val="28"/>
          <w:szCs w:val="28"/>
          <w:lang w:eastAsia="en-US"/>
        </w:rPr>
        <w:t>по учебной практике</w:t>
      </w: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rPr>
          <w:rFonts w:eastAsiaTheme="minorHAnsi"/>
          <w:b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b/>
          <w:color w:val="auto"/>
          <w:sz w:val="28"/>
          <w:szCs w:val="28"/>
          <w:lang w:eastAsia="en-US"/>
        </w:rPr>
        <w:t>____________________________________________________________________,</w:t>
      </w:r>
    </w:p>
    <w:p w:rsidR="00B76EBA" w:rsidRPr="00B76EBA" w:rsidRDefault="00B76EBA" w:rsidP="00B76EBA">
      <w:pPr>
        <w:spacing w:after="0" w:line="360" w:lineRule="auto"/>
        <w:ind w:left="-284" w:firstLine="0"/>
        <w:contextualSpacing/>
        <w:jc w:val="center"/>
        <w:rPr>
          <w:rFonts w:eastAsiaTheme="minorHAnsi"/>
          <w:color w:val="auto"/>
          <w:sz w:val="24"/>
          <w:szCs w:val="24"/>
          <w:lang w:eastAsia="en-US"/>
        </w:rPr>
      </w:pPr>
      <w:r w:rsidRPr="00B76EBA">
        <w:rPr>
          <w:rFonts w:eastAsiaTheme="minorHAnsi"/>
          <w:color w:val="auto"/>
          <w:sz w:val="24"/>
          <w:szCs w:val="24"/>
          <w:lang w:eastAsia="en-US"/>
        </w:rPr>
        <w:t>фамилия имя отчество</w:t>
      </w:r>
    </w:p>
    <w:p w:rsidR="00B76EBA" w:rsidRPr="00B76EBA" w:rsidRDefault="00B76EBA" w:rsidP="00B76EBA">
      <w:pPr>
        <w:spacing w:after="0" w:line="360" w:lineRule="auto"/>
        <w:ind w:left="-284" w:firstLine="0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76EBA">
        <w:rPr>
          <w:rFonts w:eastAsiaTheme="minorHAnsi"/>
          <w:color w:val="auto"/>
          <w:sz w:val="24"/>
          <w:szCs w:val="24"/>
          <w:lang w:eastAsia="en-US"/>
        </w:rPr>
        <w:t>обучающийся/</w:t>
      </w:r>
      <w:proofErr w:type="spellStart"/>
      <w:r w:rsidRPr="00B76EBA">
        <w:rPr>
          <w:rFonts w:eastAsiaTheme="minorHAnsi"/>
          <w:color w:val="auto"/>
          <w:sz w:val="24"/>
          <w:szCs w:val="24"/>
          <w:lang w:eastAsia="en-US"/>
        </w:rPr>
        <w:t>аяся</w:t>
      </w:r>
      <w:proofErr w:type="spellEnd"/>
      <w:r w:rsidRPr="00B76EBA">
        <w:rPr>
          <w:rFonts w:eastAsiaTheme="minorHAnsi"/>
          <w:color w:val="auto"/>
          <w:sz w:val="24"/>
          <w:szCs w:val="24"/>
          <w:lang w:eastAsia="en-US"/>
        </w:rPr>
        <w:t xml:space="preserve"> ____ курса, группы ______ по специальности ____________________ успешно прошел/ла учебную практику по профессиональному модулю: _____________________________, в объеме ___ часа с «____» _____________20____г. по «_____» _____________20____г.</w:t>
      </w:r>
    </w:p>
    <w:p w:rsidR="00B76EBA" w:rsidRPr="00B76EBA" w:rsidRDefault="00B76EBA" w:rsidP="00B76EBA">
      <w:pPr>
        <w:spacing w:after="0" w:line="240" w:lineRule="auto"/>
        <w:ind w:left="-284" w:firstLine="0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B76EBA">
        <w:rPr>
          <w:rFonts w:eastAsiaTheme="minorHAnsi"/>
          <w:color w:val="auto"/>
          <w:sz w:val="24"/>
          <w:szCs w:val="24"/>
          <w:lang w:eastAsia="en-US"/>
        </w:rPr>
        <w:t>на _____________________________________________________________________________</w:t>
      </w:r>
    </w:p>
    <w:p w:rsidR="00B76EBA" w:rsidRPr="00B76EBA" w:rsidRDefault="00B76EBA" w:rsidP="00B76EBA">
      <w:pPr>
        <w:spacing w:after="0" w:line="240" w:lineRule="auto"/>
        <w:ind w:left="0" w:firstLine="0"/>
        <w:jc w:val="center"/>
        <w:rPr>
          <w:rFonts w:eastAsiaTheme="minorHAnsi"/>
          <w:color w:val="auto"/>
          <w:sz w:val="24"/>
          <w:szCs w:val="24"/>
          <w:lang w:eastAsia="en-US"/>
        </w:rPr>
      </w:pPr>
      <w:r w:rsidRPr="00B76EBA">
        <w:rPr>
          <w:rFonts w:eastAsiaTheme="minorHAnsi"/>
          <w:color w:val="auto"/>
          <w:sz w:val="24"/>
          <w:szCs w:val="24"/>
          <w:lang w:eastAsia="en-US"/>
        </w:rPr>
        <w:t>наименование организации</w:t>
      </w:r>
    </w:p>
    <w:p w:rsidR="00B76EBA" w:rsidRPr="00B76EBA" w:rsidRDefault="00B76EBA" w:rsidP="00B76EBA">
      <w:pPr>
        <w:spacing w:after="0" w:line="360" w:lineRule="auto"/>
        <w:ind w:left="-284" w:firstLine="0"/>
        <w:contextualSpacing/>
        <w:jc w:val="center"/>
        <w:rPr>
          <w:rFonts w:eastAsiaTheme="minorHAnsi"/>
          <w:color w:val="auto"/>
          <w:sz w:val="24"/>
          <w:szCs w:val="24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b/>
          <w:color w:val="auto"/>
          <w:sz w:val="28"/>
          <w:szCs w:val="28"/>
          <w:lang w:eastAsia="en-US"/>
        </w:rPr>
        <w:t>Профессиональные компетенции и уровень их освоения</w:t>
      </w:r>
    </w:p>
    <w:tbl>
      <w:tblPr>
        <w:tblStyle w:val="10"/>
        <w:tblW w:w="10207" w:type="dxa"/>
        <w:tblInd w:w="-431" w:type="dxa"/>
        <w:tblLook w:val="04A0" w:firstRow="1" w:lastRow="0" w:firstColumn="1" w:lastColumn="0" w:noHBand="0" w:noVBand="1"/>
      </w:tblPr>
      <w:tblGrid>
        <w:gridCol w:w="5671"/>
        <w:gridCol w:w="1418"/>
        <w:gridCol w:w="3118"/>
      </w:tblGrid>
      <w:tr w:rsidR="00B76EBA" w:rsidRPr="00B76EBA" w:rsidTr="00F3121F">
        <w:tc>
          <w:tcPr>
            <w:tcW w:w="5671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  <w:r w:rsidRPr="00B76EBA">
              <w:rPr>
                <w:rFonts w:eastAsiaTheme="minorHAnsi"/>
                <w:b/>
                <w:color w:val="auto"/>
                <w:sz w:val="28"/>
                <w:szCs w:val="28"/>
              </w:rPr>
              <w:t>Профессиональные компетенции, осваиваемые студентом/кой во время практики</w:t>
            </w:r>
          </w:p>
        </w:tc>
        <w:tc>
          <w:tcPr>
            <w:tcW w:w="1418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  <w:r w:rsidRPr="00B76EBA">
              <w:rPr>
                <w:rFonts w:eastAsiaTheme="minorHAnsi"/>
                <w:b/>
                <w:color w:val="auto"/>
                <w:sz w:val="28"/>
                <w:szCs w:val="28"/>
              </w:rPr>
              <w:t xml:space="preserve">Объем </w:t>
            </w:r>
          </w:p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  <w:r w:rsidRPr="00B76EBA">
              <w:rPr>
                <w:rFonts w:eastAsiaTheme="minorHAnsi"/>
                <w:b/>
                <w:color w:val="auto"/>
                <w:sz w:val="28"/>
                <w:szCs w:val="28"/>
              </w:rPr>
              <w:t>часов</w:t>
            </w:r>
          </w:p>
        </w:tc>
        <w:tc>
          <w:tcPr>
            <w:tcW w:w="3118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  <w:r w:rsidRPr="00B76EBA">
              <w:rPr>
                <w:rFonts w:eastAsiaTheme="minorHAnsi"/>
                <w:b/>
                <w:color w:val="auto"/>
                <w:sz w:val="28"/>
                <w:szCs w:val="28"/>
              </w:rPr>
              <w:t>Уровень освоения профессиональных компетенций, (освоил/не освоил)</w:t>
            </w:r>
          </w:p>
        </w:tc>
      </w:tr>
      <w:tr w:rsidR="00B76EBA" w:rsidRPr="00B76EBA" w:rsidTr="00F3121F">
        <w:tc>
          <w:tcPr>
            <w:tcW w:w="5671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B76EBA" w:rsidRPr="00B76EBA" w:rsidTr="00F3121F">
        <w:tc>
          <w:tcPr>
            <w:tcW w:w="5671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B76EBA" w:rsidRPr="00B76EBA" w:rsidTr="00F3121F">
        <w:tc>
          <w:tcPr>
            <w:tcW w:w="5671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B76EBA" w:rsidRPr="00B76EBA" w:rsidTr="00F3121F">
        <w:tc>
          <w:tcPr>
            <w:tcW w:w="5671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</w:tbl>
    <w:p w:rsidR="00B76EBA" w:rsidRPr="00B76EBA" w:rsidRDefault="00B76EBA" w:rsidP="00B76EBA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4"/>
          <w:szCs w:val="24"/>
          <w:lang w:eastAsia="en-US"/>
        </w:rPr>
      </w:pPr>
      <w:r w:rsidRPr="00B76EBA">
        <w:rPr>
          <w:rFonts w:eastAsiaTheme="minorHAnsi"/>
          <w:color w:val="auto"/>
          <w:sz w:val="24"/>
          <w:szCs w:val="24"/>
          <w:lang w:eastAsia="en-US"/>
        </w:rPr>
        <w:t>Профессиональные компетенции, предусмотренные программой практики, _______________</w:t>
      </w: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18"/>
          <w:szCs w:val="18"/>
          <w:lang w:eastAsia="en-US"/>
        </w:rPr>
      </w:pPr>
      <w:r w:rsidRPr="00B76EBA">
        <w:rPr>
          <w:rFonts w:eastAsiaTheme="minorHAnsi"/>
          <w:color w:val="auto"/>
          <w:sz w:val="18"/>
          <w:szCs w:val="18"/>
          <w:lang w:eastAsia="en-US"/>
        </w:rPr>
        <w:t xml:space="preserve">                                                                                                                                                                              (освоены / не освоены)</w:t>
      </w:r>
    </w:p>
    <w:p w:rsidR="00B76EBA" w:rsidRPr="00B76EBA" w:rsidRDefault="00B76EBA" w:rsidP="00B76EBA">
      <w:pPr>
        <w:spacing w:after="0" w:line="360" w:lineRule="auto"/>
        <w:ind w:left="-284" w:firstLine="0"/>
        <w:contextualSpacing/>
        <w:jc w:val="left"/>
        <w:rPr>
          <w:rFonts w:eastAsiaTheme="minorHAnsi"/>
          <w:color w:val="auto"/>
          <w:sz w:val="24"/>
          <w:szCs w:val="24"/>
          <w:lang w:eastAsia="en-US"/>
        </w:rPr>
      </w:pPr>
      <w:r w:rsidRPr="00B76EBA">
        <w:rPr>
          <w:rFonts w:eastAsiaTheme="minorHAnsi"/>
          <w:color w:val="auto"/>
          <w:sz w:val="24"/>
          <w:szCs w:val="24"/>
          <w:lang w:eastAsia="en-US"/>
        </w:rPr>
        <w:t>Оценка __________</w:t>
      </w:r>
    </w:p>
    <w:p w:rsidR="00B76EBA" w:rsidRPr="00B76EBA" w:rsidRDefault="00B76EBA" w:rsidP="00B76EBA">
      <w:pPr>
        <w:spacing w:after="0" w:line="360" w:lineRule="auto"/>
        <w:ind w:left="-284" w:firstLine="0"/>
        <w:contextualSpacing/>
        <w:jc w:val="left"/>
        <w:rPr>
          <w:rFonts w:eastAsiaTheme="minorHAnsi"/>
          <w:color w:val="auto"/>
          <w:sz w:val="24"/>
          <w:szCs w:val="24"/>
          <w:lang w:eastAsia="en-US"/>
        </w:rPr>
      </w:pPr>
      <w:r w:rsidRPr="00B76EBA">
        <w:rPr>
          <w:rFonts w:eastAsiaTheme="minorHAnsi"/>
          <w:color w:val="auto"/>
          <w:sz w:val="24"/>
          <w:szCs w:val="24"/>
          <w:lang w:eastAsia="en-US"/>
        </w:rPr>
        <w:t>Руководитель практики со стороны профильной организации</w:t>
      </w:r>
    </w:p>
    <w:p w:rsidR="00B76EBA" w:rsidRPr="00B76EBA" w:rsidRDefault="00B76EBA" w:rsidP="00B76EBA">
      <w:pPr>
        <w:spacing w:after="0" w:line="360" w:lineRule="auto"/>
        <w:ind w:left="-284" w:firstLine="0"/>
        <w:contextualSpacing/>
        <w:jc w:val="left"/>
        <w:rPr>
          <w:rFonts w:eastAsiaTheme="minorHAnsi"/>
          <w:color w:val="auto"/>
          <w:sz w:val="24"/>
          <w:szCs w:val="24"/>
          <w:lang w:eastAsia="en-US"/>
        </w:rPr>
      </w:pPr>
      <w:r w:rsidRPr="00B76EBA">
        <w:rPr>
          <w:rFonts w:eastAsiaTheme="minorHAnsi"/>
          <w:color w:val="auto"/>
          <w:sz w:val="24"/>
          <w:szCs w:val="24"/>
          <w:lang w:eastAsia="en-US"/>
        </w:rPr>
        <w:t>____________/___________________/</w:t>
      </w:r>
    </w:p>
    <w:p w:rsidR="00B76EBA" w:rsidRPr="00B76EBA" w:rsidRDefault="00B76EBA" w:rsidP="00B76EBA">
      <w:pPr>
        <w:spacing w:after="0" w:line="360" w:lineRule="auto"/>
        <w:ind w:left="-284" w:firstLine="0"/>
        <w:contextualSpacing/>
        <w:jc w:val="left"/>
        <w:rPr>
          <w:rFonts w:eastAsiaTheme="minorHAnsi"/>
          <w:color w:val="auto"/>
          <w:sz w:val="24"/>
          <w:szCs w:val="24"/>
          <w:lang w:eastAsia="en-US"/>
        </w:rPr>
      </w:pPr>
      <w:r w:rsidRPr="00B76EBA">
        <w:rPr>
          <w:rFonts w:eastAsiaTheme="minorHAnsi"/>
          <w:color w:val="auto"/>
          <w:sz w:val="24"/>
          <w:szCs w:val="24"/>
          <w:lang w:eastAsia="en-US"/>
        </w:rPr>
        <w:t>«___»_________________20___ г.</w:t>
      </w:r>
    </w:p>
    <w:p w:rsidR="00B76EBA" w:rsidRPr="00B76EBA" w:rsidRDefault="00B76EBA" w:rsidP="00B76EBA">
      <w:pPr>
        <w:spacing w:after="0" w:line="360" w:lineRule="auto"/>
        <w:ind w:left="-284" w:firstLine="0"/>
        <w:contextualSpacing/>
        <w:jc w:val="left"/>
        <w:rPr>
          <w:rFonts w:eastAsiaTheme="minorHAnsi"/>
          <w:b/>
          <w:color w:val="auto"/>
          <w:sz w:val="24"/>
          <w:szCs w:val="24"/>
          <w:lang w:eastAsia="en-US"/>
        </w:rPr>
      </w:pPr>
      <w:r w:rsidRPr="00B76EBA">
        <w:rPr>
          <w:rFonts w:eastAsiaTheme="minorHAnsi"/>
          <w:b/>
          <w:color w:val="auto"/>
          <w:sz w:val="24"/>
          <w:szCs w:val="24"/>
          <w:lang w:eastAsia="en-US"/>
        </w:rPr>
        <w:t>М.П.</w:t>
      </w:r>
    </w:p>
    <w:p w:rsidR="00B76EBA" w:rsidRPr="00B76EBA" w:rsidRDefault="00B76EBA" w:rsidP="00B76EBA">
      <w:pPr>
        <w:spacing w:after="0" w:line="360" w:lineRule="auto"/>
        <w:ind w:left="-284" w:firstLine="0"/>
        <w:contextualSpacing/>
        <w:jc w:val="left"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284" w:firstLine="0"/>
        <w:contextualSpacing/>
        <w:jc w:val="right"/>
        <w:rPr>
          <w:rFonts w:eastAsiaTheme="minorHAnsi"/>
          <w:color w:val="auto"/>
          <w:sz w:val="24"/>
          <w:szCs w:val="24"/>
          <w:lang w:eastAsia="en-US"/>
        </w:rPr>
      </w:pPr>
      <w:r w:rsidRPr="00B76EBA">
        <w:rPr>
          <w:rFonts w:eastAsiaTheme="minorHAnsi"/>
          <w:color w:val="auto"/>
          <w:sz w:val="24"/>
          <w:szCs w:val="24"/>
          <w:lang w:eastAsia="en-US"/>
        </w:rPr>
        <w:t>Руководитель практики со стороны организации</w:t>
      </w: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right"/>
        <w:rPr>
          <w:rFonts w:eastAsiaTheme="minorHAnsi"/>
          <w:color w:val="auto"/>
          <w:sz w:val="24"/>
          <w:szCs w:val="24"/>
          <w:lang w:eastAsia="en-US"/>
        </w:rPr>
      </w:pPr>
      <w:r w:rsidRPr="00B76EBA">
        <w:rPr>
          <w:rFonts w:eastAsiaTheme="minorHAnsi"/>
          <w:color w:val="auto"/>
          <w:sz w:val="24"/>
          <w:szCs w:val="24"/>
          <w:lang w:eastAsia="en-US"/>
        </w:rPr>
        <w:t>______________/__________________/</w:t>
      </w: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4"/>
          <w:szCs w:val="24"/>
          <w:lang w:eastAsia="en-US"/>
        </w:rPr>
      </w:pPr>
      <w:r w:rsidRPr="00B76EBA">
        <w:rPr>
          <w:rFonts w:eastAsiaTheme="minorHAnsi"/>
          <w:color w:val="auto"/>
          <w:sz w:val="24"/>
          <w:szCs w:val="24"/>
          <w:lang w:eastAsia="en-US"/>
        </w:rPr>
        <w:t xml:space="preserve">                                                                                                                  ФИО</w:t>
      </w:r>
    </w:p>
    <w:p w:rsidR="00B76EBA" w:rsidRPr="00B76EBA" w:rsidRDefault="00B76EBA" w:rsidP="00B76EBA">
      <w:pPr>
        <w:spacing w:after="0" w:line="360" w:lineRule="auto"/>
        <w:ind w:left="-284" w:firstLine="0"/>
        <w:contextualSpacing/>
        <w:jc w:val="left"/>
        <w:rPr>
          <w:rFonts w:eastAsiaTheme="minorHAnsi"/>
          <w:color w:val="auto"/>
          <w:sz w:val="16"/>
          <w:szCs w:val="16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284" w:firstLine="0"/>
        <w:contextualSpacing/>
        <w:jc w:val="right"/>
        <w:rPr>
          <w:rFonts w:eastAsiaTheme="minorHAnsi"/>
          <w:color w:val="auto"/>
          <w:sz w:val="18"/>
          <w:szCs w:val="1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284" w:firstLine="0"/>
        <w:contextualSpacing/>
        <w:jc w:val="right"/>
        <w:rPr>
          <w:rFonts w:eastAsiaTheme="minorHAnsi"/>
          <w:color w:val="auto"/>
          <w:sz w:val="18"/>
          <w:szCs w:val="18"/>
          <w:lang w:eastAsia="en-US"/>
        </w:rPr>
      </w:pPr>
      <w:r w:rsidRPr="00B76EBA">
        <w:rPr>
          <w:rFonts w:eastAsiaTheme="minorHAnsi"/>
          <w:color w:val="auto"/>
          <w:sz w:val="18"/>
          <w:szCs w:val="18"/>
          <w:lang w:eastAsia="en-US"/>
        </w:rPr>
        <w:t>Приложение №5</w:t>
      </w:r>
    </w:p>
    <w:tbl>
      <w:tblPr>
        <w:tblpPr w:leftFromText="180" w:rightFromText="180" w:vertAnchor="text" w:horzAnchor="margin" w:tblpY="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1"/>
        <w:gridCol w:w="7568"/>
      </w:tblGrid>
      <w:tr w:rsidR="00B76EBA" w:rsidRPr="00B76EBA" w:rsidTr="00F3121F">
        <w:trPr>
          <w:trHeight w:val="415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EBA" w:rsidRPr="00B76EBA" w:rsidRDefault="00B76EBA" w:rsidP="00B76EBA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val="en-US" w:eastAsia="en-US"/>
              </w:rPr>
            </w:pPr>
            <w:r w:rsidRPr="00B76EBA">
              <w:rPr>
                <w:rFonts w:eastAsiaTheme="minorHAnsi"/>
                <w:b/>
                <w:noProof/>
                <w:color w:val="auto"/>
                <w:sz w:val="24"/>
                <w:szCs w:val="24"/>
              </w:rPr>
              <w:drawing>
                <wp:inline distT="0" distB="0" distL="0" distR="0" wp14:anchorId="787242BB" wp14:editId="5276ECA7">
                  <wp:extent cx="993775" cy="1002030"/>
                  <wp:effectExtent l="0" t="0" r="0" b="762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EBA" w:rsidRPr="00B76EBA" w:rsidRDefault="00B76EBA" w:rsidP="00B76EBA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B76EBA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 xml:space="preserve">МИНИСТЕРСТВО ОБРАЗОВАНИЯ И НАУКИ </w:t>
            </w:r>
          </w:p>
          <w:p w:rsidR="00B76EBA" w:rsidRPr="00B76EBA" w:rsidRDefault="00B76EBA" w:rsidP="00B76EBA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B76EBA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ЧЕЧЕНСКОЙ РЕСПУБЛИКИ</w:t>
            </w:r>
          </w:p>
        </w:tc>
      </w:tr>
      <w:tr w:rsidR="00B76EBA" w:rsidRPr="00B76EBA" w:rsidTr="00F3121F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EBA" w:rsidRPr="00B76EBA" w:rsidRDefault="00B76EBA" w:rsidP="00B76EBA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8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EBA" w:rsidRPr="00B76EBA" w:rsidRDefault="00B76EBA" w:rsidP="00B76EBA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B76EBA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 xml:space="preserve">Государственное бюджетное профессиональное </w:t>
            </w:r>
          </w:p>
          <w:p w:rsidR="00B76EBA" w:rsidRPr="00B76EBA" w:rsidRDefault="00B76EBA" w:rsidP="00B76EBA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B76EBA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>образовательное учреждение</w:t>
            </w:r>
          </w:p>
        </w:tc>
      </w:tr>
      <w:tr w:rsidR="00B76EBA" w:rsidRPr="00B76EBA" w:rsidTr="00F3121F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EBA" w:rsidRPr="00B76EBA" w:rsidRDefault="00B76EBA" w:rsidP="00B76EBA">
            <w:pPr>
              <w:spacing w:after="0" w:line="259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8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EBA" w:rsidRPr="00B76EBA" w:rsidRDefault="00B76EBA" w:rsidP="00B76EBA">
            <w:pPr>
              <w:tabs>
                <w:tab w:val="center" w:pos="3492"/>
                <w:tab w:val="right" w:pos="6985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</w:pPr>
            <w:r w:rsidRPr="00B76EBA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ab/>
              <w:t>«Чеченский государственный педагогический колледж»</w:t>
            </w:r>
            <w:r w:rsidRPr="00B76EBA">
              <w:rPr>
                <w:rFonts w:eastAsiaTheme="minorHAnsi"/>
                <w:b/>
                <w:color w:val="auto"/>
                <w:sz w:val="24"/>
                <w:szCs w:val="24"/>
                <w:lang w:eastAsia="en-US"/>
              </w:rPr>
              <w:tab/>
            </w:r>
          </w:p>
        </w:tc>
      </w:tr>
    </w:tbl>
    <w:p w:rsidR="00B76EBA" w:rsidRPr="00B76EBA" w:rsidRDefault="00B76EBA" w:rsidP="00B76EBA">
      <w:pPr>
        <w:spacing w:after="0" w:line="360" w:lineRule="auto"/>
        <w:ind w:left="-284" w:firstLine="0"/>
        <w:contextualSpacing/>
        <w:jc w:val="left"/>
        <w:rPr>
          <w:rFonts w:eastAsiaTheme="minorHAnsi"/>
          <w:color w:val="auto"/>
          <w:sz w:val="24"/>
          <w:szCs w:val="24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284" w:firstLine="0"/>
        <w:contextualSpacing/>
        <w:jc w:val="left"/>
        <w:rPr>
          <w:rFonts w:eastAsiaTheme="minorHAnsi"/>
          <w:color w:val="auto"/>
          <w:sz w:val="24"/>
          <w:szCs w:val="24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5670" w:firstLine="0"/>
        <w:jc w:val="left"/>
        <w:rPr>
          <w:color w:val="auto"/>
          <w:sz w:val="28"/>
        </w:rPr>
      </w:pPr>
      <w:r w:rsidRPr="00B76EBA">
        <w:rPr>
          <w:color w:val="auto"/>
          <w:sz w:val="28"/>
        </w:rPr>
        <w:t>УТВЕРЖДАЮ</w:t>
      </w:r>
    </w:p>
    <w:p w:rsidR="00B76EBA" w:rsidRPr="00B76EBA" w:rsidRDefault="00B76EBA" w:rsidP="00B76EBA">
      <w:pPr>
        <w:spacing w:after="0" w:line="240" w:lineRule="auto"/>
        <w:ind w:left="5670" w:firstLine="0"/>
        <w:jc w:val="left"/>
        <w:rPr>
          <w:color w:val="auto"/>
          <w:sz w:val="28"/>
        </w:rPr>
      </w:pPr>
      <w:r w:rsidRPr="00B76EBA">
        <w:rPr>
          <w:color w:val="auto"/>
          <w:sz w:val="28"/>
        </w:rPr>
        <w:t>Директор ГБПОУ «ЧГПК»</w:t>
      </w:r>
    </w:p>
    <w:p w:rsidR="00B76EBA" w:rsidRPr="00B76EBA" w:rsidRDefault="00B76EBA" w:rsidP="00B76EBA">
      <w:pPr>
        <w:spacing w:after="0" w:line="240" w:lineRule="auto"/>
        <w:ind w:left="5670" w:firstLine="0"/>
        <w:jc w:val="left"/>
        <w:rPr>
          <w:color w:val="auto"/>
          <w:sz w:val="28"/>
        </w:rPr>
      </w:pPr>
      <w:r w:rsidRPr="00B76EBA">
        <w:rPr>
          <w:color w:val="auto"/>
          <w:sz w:val="28"/>
        </w:rPr>
        <w:t xml:space="preserve">___________Ж.Н. </w:t>
      </w:r>
      <w:proofErr w:type="spellStart"/>
      <w:r w:rsidRPr="00B76EBA">
        <w:rPr>
          <w:color w:val="auto"/>
          <w:sz w:val="28"/>
        </w:rPr>
        <w:t>Садыханова</w:t>
      </w:r>
      <w:proofErr w:type="spellEnd"/>
    </w:p>
    <w:p w:rsidR="00B76EBA" w:rsidRPr="00B76EBA" w:rsidRDefault="00B76EBA" w:rsidP="00B76EBA">
      <w:pPr>
        <w:spacing w:after="0" w:line="240" w:lineRule="auto"/>
        <w:ind w:left="5670" w:firstLine="0"/>
        <w:jc w:val="left"/>
        <w:rPr>
          <w:color w:val="auto"/>
          <w:sz w:val="36"/>
        </w:rPr>
      </w:pPr>
      <w:r w:rsidRPr="00B76EBA">
        <w:rPr>
          <w:color w:val="auto"/>
          <w:sz w:val="28"/>
        </w:rPr>
        <w:t>«____» ________20_____г.</w:t>
      </w:r>
    </w:p>
    <w:p w:rsidR="00B76EBA" w:rsidRPr="00B76EBA" w:rsidRDefault="00B76EBA" w:rsidP="00B76EBA">
      <w:pPr>
        <w:spacing w:after="0" w:line="360" w:lineRule="auto"/>
        <w:ind w:left="-284" w:firstLine="0"/>
        <w:contextualSpacing/>
        <w:jc w:val="left"/>
        <w:rPr>
          <w:rFonts w:eastAsiaTheme="minorHAnsi"/>
          <w:color w:val="auto"/>
          <w:sz w:val="24"/>
          <w:szCs w:val="24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284" w:firstLine="0"/>
        <w:contextualSpacing/>
        <w:jc w:val="left"/>
        <w:rPr>
          <w:rFonts w:eastAsiaTheme="minorHAnsi"/>
          <w:color w:val="auto"/>
          <w:sz w:val="24"/>
          <w:szCs w:val="24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b/>
          <w:color w:val="auto"/>
          <w:sz w:val="28"/>
          <w:szCs w:val="28"/>
          <w:lang w:eastAsia="en-US"/>
        </w:rPr>
        <w:t>ЗАДАНИЕ</w:t>
      </w:r>
    </w:p>
    <w:p w:rsidR="00B76EBA" w:rsidRPr="00B76EBA" w:rsidRDefault="00B76EBA" w:rsidP="00B76EBA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b/>
          <w:color w:val="auto"/>
          <w:sz w:val="28"/>
          <w:szCs w:val="28"/>
          <w:lang w:eastAsia="en-US"/>
        </w:rPr>
        <w:t>НА _______________________________ ПРАКТИКУ</w:t>
      </w:r>
    </w:p>
    <w:p w:rsidR="00B76EBA" w:rsidRPr="00B76EBA" w:rsidRDefault="00B76EBA" w:rsidP="00B76EBA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b/>
          <w:color w:val="auto"/>
          <w:sz w:val="28"/>
          <w:szCs w:val="28"/>
          <w:lang w:eastAsia="en-US"/>
        </w:rPr>
        <w:t>Наименование ПМ_____________________________________</w:t>
      </w:r>
    </w:p>
    <w:p w:rsidR="00B76EBA" w:rsidRPr="00B76EBA" w:rsidRDefault="00B76EBA" w:rsidP="00B76EBA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36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>Грозный</w:t>
      </w:r>
    </w:p>
    <w:p w:rsidR="00B76EBA" w:rsidRDefault="00B76EBA" w:rsidP="00B76EBA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>2022 г.</w:t>
      </w:r>
    </w:p>
    <w:p w:rsidR="006F079F" w:rsidRDefault="006F079F" w:rsidP="00B76EBA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6F079F" w:rsidRDefault="006F079F" w:rsidP="00B76EBA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6F079F" w:rsidRDefault="006F079F" w:rsidP="00B76EBA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6F079F" w:rsidRPr="00B76EBA" w:rsidRDefault="006F079F" w:rsidP="00B76EBA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tbl>
      <w:tblPr>
        <w:tblStyle w:val="10"/>
        <w:tblW w:w="9782" w:type="dxa"/>
        <w:tblInd w:w="-289" w:type="dxa"/>
        <w:tblLook w:val="04A0" w:firstRow="1" w:lastRow="0" w:firstColumn="1" w:lastColumn="0" w:noHBand="0" w:noVBand="1"/>
      </w:tblPr>
      <w:tblGrid>
        <w:gridCol w:w="2411"/>
        <w:gridCol w:w="6237"/>
        <w:gridCol w:w="1134"/>
      </w:tblGrid>
      <w:tr w:rsidR="00B76EBA" w:rsidRPr="00B76EBA" w:rsidTr="006F079F">
        <w:tc>
          <w:tcPr>
            <w:tcW w:w="2411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</w:rPr>
            </w:pPr>
            <w:proofErr w:type="spellStart"/>
            <w:r w:rsidRPr="00B76EBA">
              <w:rPr>
                <w:rFonts w:eastAsiaTheme="minorHAnsi"/>
                <w:b/>
                <w:color w:val="auto"/>
                <w:sz w:val="22"/>
              </w:rPr>
              <w:lastRenderedPageBreak/>
              <w:t>Наименовние</w:t>
            </w:r>
            <w:proofErr w:type="spellEnd"/>
            <w:r w:rsidRPr="00B76EBA">
              <w:rPr>
                <w:rFonts w:eastAsiaTheme="minorHAnsi"/>
                <w:b/>
                <w:color w:val="auto"/>
                <w:sz w:val="22"/>
              </w:rPr>
              <w:t xml:space="preserve"> тем</w:t>
            </w:r>
          </w:p>
        </w:tc>
        <w:tc>
          <w:tcPr>
            <w:tcW w:w="6237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</w:rPr>
            </w:pPr>
            <w:r w:rsidRPr="00B76EBA">
              <w:rPr>
                <w:rFonts w:eastAsiaTheme="minorHAnsi"/>
                <w:b/>
                <w:color w:val="auto"/>
                <w:sz w:val="22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</w:rPr>
            </w:pPr>
            <w:r w:rsidRPr="00B76EBA">
              <w:rPr>
                <w:rFonts w:eastAsiaTheme="minorHAnsi"/>
                <w:b/>
                <w:color w:val="auto"/>
                <w:sz w:val="22"/>
              </w:rPr>
              <w:t>Объем часов</w:t>
            </w:r>
          </w:p>
        </w:tc>
      </w:tr>
      <w:tr w:rsidR="00B76EBA" w:rsidRPr="00B76EBA" w:rsidTr="006F079F">
        <w:tc>
          <w:tcPr>
            <w:tcW w:w="2411" w:type="dxa"/>
            <w:vMerge w:val="restart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B76EBA" w:rsidRPr="00B76EBA" w:rsidTr="006F079F">
        <w:tc>
          <w:tcPr>
            <w:tcW w:w="2411" w:type="dxa"/>
            <w:vMerge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B76EBA" w:rsidRPr="00B76EBA" w:rsidTr="006F079F">
        <w:tc>
          <w:tcPr>
            <w:tcW w:w="2411" w:type="dxa"/>
            <w:vMerge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B76EBA" w:rsidRPr="00B76EBA" w:rsidTr="006F079F">
        <w:tc>
          <w:tcPr>
            <w:tcW w:w="2411" w:type="dxa"/>
            <w:vMerge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B76EBA" w:rsidRPr="00B76EBA" w:rsidTr="006F079F">
        <w:tc>
          <w:tcPr>
            <w:tcW w:w="2411" w:type="dxa"/>
            <w:vMerge w:val="restart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B76EBA" w:rsidRPr="00B76EBA" w:rsidTr="006F079F">
        <w:tc>
          <w:tcPr>
            <w:tcW w:w="2411" w:type="dxa"/>
            <w:vMerge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B76EBA" w:rsidRPr="00B76EBA" w:rsidTr="006F079F">
        <w:tc>
          <w:tcPr>
            <w:tcW w:w="2411" w:type="dxa"/>
            <w:vMerge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B76EBA" w:rsidRPr="00B76EBA" w:rsidTr="006F079F">
        <w:tc>
          <w:tcPr>
            <w:tcW w:w="2411" w:type="dxa"/>
            <w:vMerge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B76EBA" w:rsidRPr="00B76EBA" w:rsidTr="006F079F">
        <w:tc>
          <w:tcPr>
            <w:tcW w:w="2411" w:type="dxa"/>
            <w:vMerge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B76EBA" w:rsidRPr="00B76EBA" w:rsidTr="006F079F">
        <w:tc>
          <w:tcPr>
            <w:tcW w:w="2411" w:type="dxa"/>
            <w:vMerge w:val="restart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B76EBA" w:rsidRPr="00B76EBA" w:rsidTr="006F079F">
        <w:tc>
          <w:tcPr>
            <w:tcW w:w="2411" w:type="dxa"/>
            <w:vMerge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B76EBA" w:rsidRPr="00B76EBA" w:rsidTr="006F079F">
        <w:tc>
          <w:tcPr>
            <w:tcW w:w="2411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B76EBA" w:rsidRPr="00B76EBA" w:rsidTr="006F079F">
        <w:tc>
          <w:tcPr>
            <w:tcW w:w="2411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  <w:tr w:rsidR="00B76EBA" w:rsidRPr="00B76EBA" w:rsidTr="006F079F">
        <w:tc>
          <w:tcPr>
            <w:tcW w:w="2411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</w:rPr>
            </w:pPr>
            <w:r w:rsidRPr="00B76EBA">
              <w:rPr>
                <w:rFonts w:eastAsiaTheme="minorHAnsi"/>
                <w:b/>
                <w:color w:val="auto"/>
                <w:sz w:val="22"/>
              </w:rPr>
              <w:t>Итого часов</w:t>
            </w:r>
          </w:p>
        </w:tc>
        <w:tc>
          <w:tcPr>
            <w:tcW w:w="6237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color w:val="auto"/>
                <w:sz w:val="28"/>
                <w:szCs w:val="28"/>
              </w:rPr>
            </w:pPr>
          </w:p>
        </w:tc>
      </w:tr>
    </w:tbl>
    <w:p w:rsidR="00B76EBA" w:rsidRPr="00B76EBA" w:rsidRDefault="00B76EBA" w:rsidP="00B76EBA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color w:val="auto"/>
          <w:sz w:val="28"/>
          <w:szCs w:val="28"/>
          <w:lang w:eastAsia="en-US"/>
        </w:rPr>
        <w:t>Руководитель практики/__________________/___________________/</w:t>
      </w: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6F079F">
      <w:pPr>
        <w:spacing w:after="0" w:line="240" w:lineRule="auto"/>
        <w:ind w:left="0" w:firstLine="0"/>
        <w:contextualSpacing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b/>
          <w:color w:val="auto"/>
          <w:sz w:val="28"/>
          <w:szCs w:val="28"/>
          <w:lang w:eastAsia="en-US"/>
        </w:rPr>
        <w:lastRenderedPageBreak/>
        <w:t>ВЫПОЛНЕННАЯ РАБОТА</w:t>
      </w:r>
    </w:p>
    <w:tbl>
      <w:tblPr>
        <w:tblStyle w:val="10"/>
        <w:tblW w:w="10196" w:type="dxa"/>
        <w:tblInd w:w="-562" w:type="dxa"/>
        <w:tblLook w:val="04A0" w:firstRow="1" w:lastRow="0" w:firstColumn="1" w:lastColumn="0" w:noHBand="0" w:noVBand="1"/>
      </w:tblPr>
      <w:tblGrid>
        <w:gridCol w:w="1418"/>
        <w:gridCol w:w="6227"/>
        <w:gridCol w:w="2551"/>
      </w:tblGrid>
      <w:tr w:rsidR="00B76EBA" w:rsidRPr="00B76EBA" w:rsidTr="006F079F">
        <w:tc>
          <w:tcPr>
            <w:tcW w:w="1418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</w:rPr>
            </w:pPr>
            <w:r w:rsidRPr="00B76EBA">
              <w:rPr>
                <w:rFonts w:eastAsiaTheme="minorHAnsi"/>
                <w:b/>
                <w:color w:val="auto"/>
                <w:sz w:val="22"/>
              </w:rPr>
              <w:t>Дата</w:t>
            </w:r>
          </w:p>
        </w:tc>
        <w:tc>
          <w:tcPr>
            <w:tcW w:w="6227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</w:rPr>
            </w:pPr>
            <w:r w:rsidRPr="00B76EBA">
              <w:rPr>
                <w:rFonts w:eastAsiaTheme="minorHAnsi"/>
                <w:b/>
                <w:color w:val="auto"/>
                <w:sz w:val="22"/>
              </w:rPr>
              <w:t>Содержание работы (включая теоретическое изучение отдельных разделов, составление и оформление отчета)</w:t>
            </w:r>
          </w:p>
        </w:tc>
        <w:tc>
          <w:tcPr>
            <w:tcW w:w="2551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</w:rPr>
            </w:pPr>
            <w:r w:rsidRPr="00B76EBA">
              <w:rPr>
                <w:rFonts w:eastAsiaTheme="minorHAnsi"/>
                <w:b/>
                <w:color w:val="auto"/>
                <w:sz w:val="22"/>
              </w:rPr>
              <w:t>Подпись руководителя практики от предприятия</w:t>
            </w:r>
          </w:p>
        </w:tc>
      </w:tr>
      <w:tr w:rsidR="00B76EBA" w:rsidRPr="00B76EBA" w:rsidTr="006F079F">
        <w:trPr>
          <w:trHeight w:val="528"/>
        </w:trPr>
        <w:tc>
          <w:tcPr>
            <w:tcW w:w="1418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6227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B76EBA" w:rsidRPr="00B76EBA" w:rsidTr="006F079F">
        <w:trPr>
          <w:trHeight w:val="528"/>
        </w:trPr>
        <w:tc>
          <w:tcPr>
            <w:tcW w:w="1418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6227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B76EBA" w:rsidRPr="00B76EBA" w:rsidTr="006F079F">
        <w:trPr>
          <w:trHeight w:val="528"/>
        </w:trPr>
        <w:tc>
          <w:tcPr>
            <w:tcW w:w="1418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6227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B76EBA" w:rsidRPr="00B76EBA" w:rsidTr="006F079F">
        <w:trPr>
          <w:trHeight w:val="528"/>
        </w:trPr>
        <w:tc>
          <w:tcPr>
            <w:tcW w:w="1418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6227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B76EBA" w:rsidRPr="00B76EBA" w:rsidTr="006F079F">
        <w:trPr>
          <w:trHeight w:val="528"/>
        </w:trPr>
        <w:tc>
          <w:tcPr>
            <w:tcW w:w="1418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6227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B76EBA" w:rsidRPr="00B76EBA" w:rsidTr="006F079F">
        <w:trPr>
          <w:trHeight w:val="528"/>
        </w:trPr>
        <w:tc>
          <w:tcPr>
            <w:tcW w:w="1418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6227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B76EBA" w:rsidRPr="00B76EBA" w:rsidTr="006F079F">
        <w:trPr>
          <w:trHeight w:val="528"/>
        </w:trPr>
        <w:tc>
          <w:tcPr>
            <w:tcW w:w="1418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6227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B76EBA" w:rsidRPr="00B76EBA" w:rsidTr="006F079F">
        <w:trPr>
          <w:trHeight w:val="528"/>
        </w:trPr>
        <w:tc>
          <w:tcPr>
            <w:tcW w:w="1418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6227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B76EBA" w:rsidRPr="00B76EBA" w:rsidTr="006F079F">
        <w:trPr>
          <w:trHeight w:val="528"/>
        </w:trPr>
        <w:tc>
          <w:tcPr>
            <w:tcW w:w="1418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6227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B76EBA" w:rsidRPr="00B76EBA" w:rsidTr="006F079F">
        <w:trPr>
          <w:trHeight w:val="528"/>
        </w:trPr>
        <w:tc>
          <w:tcPr>
            <w:tcW w:w="1418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6227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B76EBA" w:rsidRPr="00B76EBA" w:rsidTr="006F079F">
        <w:trPr>
          <w:trHeight w:val="528"/>
        </w:trPr>
        <w:tc>
          <w:tcPr>
            <w:tcW w:w="1418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6227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  <w:tr w:rsidR="00B76EBA" w:rsidRPr="00B76EBA" w:rsidTr="006F079F">
        <w:trPr>
          <w:trHeight w:val="528"/>
        </w:trPr>
        <w:tc>
          <w:tcPr>
            <w:tcW w:w="1418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6227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</w:tcPr>
          <w:p w:rsidR="00B76EBA" w:rsidRPr="00B76EBA" w:rsidRDefault="00B76EBA" w:rsidP="00B76EBA">
            <w:pPr>
              <w:spacing w:after="0" w:line="240" w:lineRule="auto"/>
              <w:ind w:left="0" w:firstLine="0"/>
              <w:contextualSpacing/>
              <w:jc w:val="center"/>
              <w:rPr>
                <w:rFonts w:eastAsiaTheme="minorHAnsi"/>
                <w:b/>
                <w:color w:val="auto"/>
                <w:sz w:val="28"/>
                <w:szCs w:val="28"/>
              </w:rPr>
            </w:pPr>
          </w:p>
        </w:tc>
      </w:tr>
    </w:tbl>
    <w:p w:rsidR="00B76EBA" w:rsidRPr="00B76EBA" w:rsidRDefault="00B76EBA" w:rsidP="00B76EBA">
      <w:pPr>
        <w:spacing w:after="0" w:line="240" w:lineRule="auto"/>
        <w:ind w:left="-284" w:firstLine="0"/>
        <w:contextualSpacing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0" w:firstLine="0"/>
        <w:jc w:val="left"/>
        <w:rPr>
          <w:rFonts w:eastAsiaTheme="minorHAnsi"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0" w:firstLine="0"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B76EBA">
        <w:rPr>
          <w:rFonts w:eastAsiaTheme="minorHAnsi"/>
          <w:b/>
          <w:color w:val="auto"/>
          <w:sz w:val="28"/>
          <w:szCs w:val="28"/>
          <w:lang w:eastAsia="en-US"/>
        </w:rPr>
        <w:t>Замечания руководителя от предприятия по ходу практики</w:t>
      </w:r>
    </w:p>
    <w:p w:rsidR="00B76EBA" w:rsidRPr="00B76EBA" w:rsidRDefault="00B76EBA" w:rsidP="00B76EBA">
      <w:pPr>
        <w:spacing w:after="0" w:line="240" w:lineRule="auto"/>
        <w:ind w:left="0" w:firstLine="0"/>
        <w:jc w:val="center"/>
        <w:rPr>
          <w:rFonts w:ascii="Candara" w:eastAsiaTheme="minorHAnsi" w:hAnsi="Candara"/>
          <w:b/>
          <w:color w:val="auto"/>
          <w:sz w:val="28"/>
          <w:szCs w:val="28"/>
          <w:lang w:eastAsia="en-US"/>
        </w:rPr>
      </w:pPr>
    </w:p>
    <w:p w:rsidR="00B76EBA" w:rsidRPr="00B76EBA" w:rsidRDefault="00B76EBA" w:rsidP="00B76EBA">
      <w:pPr>
        <w:spacing w:after="0" w:line="240" w:lineRule="auto"/>
        <w:ind w:left="0" w:firstLine="0"/>
        <w:jc w:val="center"/>
        <w:rPr>
          <w:rFonts w:ascii="Candara" w:eastAsiaTheme="minorHAnsi" w:hAnsi="Candara"/>
          <w:color w:val="auto"/>
          <w:sz w:val="28"/>
          <w:szCs w:val="28"/>
          <w:lang w:eastAsia="en-US"/>
        </w:rPr>
      </w:pPr>
      <w:r w:rsidRPr="00B76EBA">
        <w:rPr>
          <w:rFonts w:ascii="Candara" w:eastAsiaTheme="minorHAnsi" w:hAnsi="Candara"/>
          <w:color w:val="auto"/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6EBA" w:rsidRPr="00B76EBA" w:rsidRDefault="00B76EBA" w:rsidP="00B76EBA">
      <w:pPr>
        <w:widowControl w:val="0"/>
        <w:spacing w:after="0" w:line="259" w:lineRule="auto"/>
        <w:ind w:left="0" w:firstLine="0"/>
        <w:jc w:val="center"/>
        <w:rPr>
          <w:sz w:val="24"/>
          <w:szCs w:val="24"/>
          <w:lang w:bidi="ru-RU"/>
        </w:rPr>
      </w:pPr>
      <w:r w:rsidRPr="00B76EBA">
        <w:rPr>
          <w:sz w:val="24"/>
          <w:szCs w:val="24"/>
          <w:lang w:bidi="ru-RU"/>
        </w:rPr>
        <w:t xml:space="preserve"> </w:t>
      </w:r>
    </w:p>
    <w:p w:rsidR="00B76EBA" w:rsidRDefault="00B76EBA">
      <w:pPr>
        <w:spacing w:after="200" w:line="244" w:lineRule="auto"/>
        <w:ind w:left="838" w:hanging="10"/>
        <w:rPr>
          <w:b/>
        </w:rPr>
      </w:pPr>
    </w:p>
    <w:p w:rsidR="00B76EBA" w:rsidRDefault="00B76EBA">
      <w:pPr>
        <w:spacing w:after="200" w:line="244" w:lineRule="auto"/>
        <w:ind w:left="838" w:hanging="10"/>
        <w:rPr>
          <w:b/>
        </w:rPr>
      </w:pPr>
    </w:p>
    <w:sectPr w:rsidR="00B76EBA" w:rsidSect="00DE6D6D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1910" w:h="16845"/>
      <w:pgMar w:top="709" w:right="721" w:bottom="1359" w:left="1440" w:header="720" w:footer="7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B46" w:rsidRDefault="00991B46">
      <w:pPr>
        <w:spacing w:after="0" w:line="240" w:lineRule="auto"/>
      </w:pPr>
      <w:r>
        <w:separator/>
      </w:r>
    </w:p>
  </w:endnote>
  <w:endnote w:type="continuationSeparator" w:id="0">
    <w:p w:rsidR="00991B46" w:rsidRDefault="00991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725" w:rsidRDefault="00117725">
    <w:pPr>
      <w:spacing w:after="0" w:line="240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725" w:rsidRDefault="00117725">
    <w:pPr>
      <w:spacing w:after="0" w:line="240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725" w:rsidRDefault="00117725">
    <w:pPr>
      <w:spacing w:after="0" w:line="240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725" w:rsidRDefault="00117725">
    <w:pPr>
      <w:spacing w:after="0" w:line="240" w:lineRule="auto"/>
      <w:ind w:left="0" w:firstLine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725" w:rsidRDefault="00117725">
    <w:pPr>
      <w:spacing w:after="0" w:line="240" w:lineRule="auto"/>
      <w:ind w:left="0" w:firstLine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725" w:rsidRDefault="00117725">
    <w:pPr>
      <w:spacing w:after="32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24</w:t>
    </w:r>
    <w:r>
      <w:rPr>
        <w:sz w:val="24"/>
      </w:rPr>
      <w:fldChar w:fldCharType="end"/>
    </w:r>
    <w:r>
      <w:rPr>
        <w:sz w:val="24"/>
      </w:rPr>
      <w:t xml:space="preserve"> </w:t>
    </w:r>
  </w:p>
  <w:p w:rsidR="00117725" w:rsidRDefault="00117725">
    <w:pPr>
      <w:spacing w:after="0" w:line="240" w:lineRule="auto"/>
      <w:ind w:left="0" w:firstLine="0"/>
      <w:jc w:val="left"/>
    </w:pPr>
    <w:r>
      <w:rPr>
        <w:sz w:val="24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725" w:rsidRDefault="00117725">
    <w:pPr>
      <w:spacing w:after="0" w:line="240" w:lineRule="auto"/>
      <w:ind w:left="0" w:firstLine="0"/>
      <w:jc w:val="center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725" w:rsidRDefault="00117725">
    <w:pPr>
      <w:spacing w:after="0" w:line="240" w:lineRule="auto"/>
      <w:ind w:left="0" w:firstLine="0"/>
      <w:jc w:val="center"/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725" w:rsidRDefault="00117725">
    <w:pPr>
      <w:spacing w:after="0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B76EBA">
      <w:rPr>
        <w:rFonts w:ascii="Calibri" w:eastAsia="Calibri" w:hAnsi="Calibri" w:cs="Calibri"/>
        <w:noProof/>
        <w:sz w:val="23"/>
      </w:rPr>
      <w:t>172</w:t>
    </w:r>
    <w:r>
      <w:rPr>
        <w:rFonts w:ascii="Calibri" w:eastAsia="Calibri" w:hAnsi="Calibri" w:cs="Calibri"/>
        <w:sz w:val="23"/>
      </w:rPr>
      <w:fldChar w:fldCharType="end"/>
    </w:r>
    <w:r>
      <w:rPr>
        <w:rFonts w:ascii="Calibri" w:eastAsia="Calibri" w:hAnsi="Calibri" w:cs="Calibri"/>
        <w:sz w:val="23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B46" w:rsidRDefault="00991B46">
      <w:pPr>
        <w:spacing w:after="0" w:line="240" w:lineRule="auto"/>
      </w:pPr>
      <w:r>
        <w:separator/>
      </w:r>
    </w:p>
  </w:footnote>
  <w:footnote w:type="continuationSeparator" w:id="0">
    <w:p w:rsidR="00991B46" w:rsidRDefault="00991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725" w:rsidRDefault="00117725">
    <w:pPr>
      <w:spacing w:after="0" w:line="276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725" w:rsidRDefault="00117725">
    <w:pPr>
      <w:spacing w:after="0" w:line="276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725" w:rsidRPr="00D028BE" w:rsidRDefault="00117725" w:rsidP="00D028BE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725" w:rsidRDefault="00117725">
    <w:pPr>
      <w:spacing w:after="0" w:line="276" w:lineRule="auto"/>
      <w:ind w:left="0" w:firstLine="0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725" w:rsidRDefault="00117725">
    <w:pPr>
      <w:spacing w:after="0" w:line="276" w:lineRule="auto"/>
      <w:ind w:left="0" w:firstLine="0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725" w:rsidRDefault="00117725">
    <w:pPr>
      <w:spacing w:after="0" w:line="276" w:lineRule="auto"/>
      <w:ind w:left="0" w:firstLine="0"/>
      <w:jc w:val="left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725" w:rsidRDefault="00117725">
    <w:pPr>
      <w:spacing w:after="0" w:line="276" w:lineRule="auto"/>
      <w:ind w:left="0" w:firstLine="0"/>
      <w:jc w:val="left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725" w:rsidRDefault="00117725">
    <w:pPr>
      <w:spacing w:after="0" w:line="276" w:lineRule="auto"/>
      <w:ind w:left="0" w:firstLine="0"/>
      <w:jc w:val="left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725" w:rsidRDefault="00117725">
    <w:pPr>
      <w:spacing w:after="0" w:line="276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6CD9"/>
    <w:multiLevelType w:val="multilevel"/>
    <w:tmpl w:val="22BE3F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FD5972"/>
    <w:multiLevelType w:val="hybridMultilevel"/>
    <w:tmpl w:val="467C70E6"/>
    <w:lvl w:ilvl="0" w:tplc="ACCA3262">
      <w:start w:val="2"/>
      <w:numFmt w:val="decimal"/>
      <w:lvlText w:val="%1"/>
      <w:lvlJc w:val="left"/>
      <w:pPr>
        <w:ind w:left="37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" w15:restartNumberingAfterBreak="0">
    <w:nsid w:val="03004610"/>
    <w:multiLevelType w:val="hybridMultilevel"/>
    <w:tmpl w:val="7A3A6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01F9A"/>
    <w:multiLevelType w:val="hybridMultilevel"/>
    <w:tmpl w:val="D3A87474"/>
    <w:lvl w:ilvl="0" w:tplc="118A346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1237005D"/>
    <w:multiLevelType w:val="hybridMultilevel"/>
    <w:tmpl w:val="4BB02396"/>
    <w:lvl w:ilvl="0" w:tplc="92E03DE8">
      <w:start w:val="1"/>
      <w:numFmt w:val="bullet"/>
      <w:lvlText w:val="-"/>
      <w:lvlJc w:val="left"/>
      <w:pPr>
        <w:ind w:left="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7C567D64">
      <w:start w:val="1"/>
      <w:numFmt w:val="bullet"/>
      <w:lvlText w:val="o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F7704F72">
      <w:start w:val="1"/>
      <w:numFmt w:val="bullet"/>
      <w:lvlText w:val="▪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342CCE18">
      <w:start w:val="1"/>
      <w:numFmt w:val="bullet"/>
      <w:lvlText w:val="•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E5CAFF92">
      <w:start w:val="1"/>
      <w:numFmt w:val="bullet"/>
      <w:lvlText w:val="o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0FD0DC5C">
      <w:start w:val="1"/>
      <w:numFmt w:val="bullet"/>
      <w:lvlText w:val="▪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6C0C6DBC">
      <w:start w:val="1"/>
      <w:numFmt w:val="bullet"/>
      <w:lvlText w:val="•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3AC4DC36">
      <w:start w:val="1"/>
      <w:numFmt w:val="bullet"/>
      <w:lvlText w:val="o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8668AF62">
      <w:start w:val="1"/>
      <w:numFmt w:val="bullet"/>
      <w:lvlText w:val="▪"/>
      <w:lvlJc w:val="left"/>
      <w:pPr>
        <w:ind w:left="6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4326D8B"/>
    <w:multiLevelType w:val="hybridMultilevel"/>
    <w:tmpl w:val="C1F0C7BA"/>
    <w:lvl w:ilvl="0" w:tplc="B8C60A98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6" w15:restartNumberingAfterBreak="0">
    <w:nsid w:val="17E02243"/>
    <w:multiLevelType w:val="hybridMultilevel"/>
    <w:tmpl w:val="567C26D8"/>
    <w:lvl w:ilvl="0" w:tplc="831A075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E76592C"/>
    <w:multiLevelType w:val="hybridMultilevel"/>
    <w:tmpl w:val="51F6C50C"/>
    <w:lvl w:ilvl="0" w:tplc="E90892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BF2357"/>
    <w:multiLevelType w:val="multilevel"/>
    <w:tmpl w:val="CED8D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2305326A"/>
    <w:multiLevelType w:val="hybridMultilevel"/>
    <w:tmpl w:val="9FCA7C3E"/>
    <w:lvl w:ilvl="0" w:tplc="E90892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E661E3"/>
    <w:multiLevelType w:val="hybridMultilevel"/>
    <w:tmpl w:val="004E011C"/>
    <w:lvl w:ilvl="0" w:tplc="C5DAB964">
      <w:start w:val="1"/>
      <w:numFmt w:val="bullet"/>
      <w:lvlText w:val="-"/>
      <w:lvlJc w:val="left"/>
      <w:pPr>
        <w:ind w:left="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CEB0AE46">
      <w:start w:val="1"/>
      <w:numFmt w:val="bullet"/>
      <w:lvlText w:val="o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54604AB4">
      <w:start w:val="1"/>
      <w:numFmt w:val="bullet"/>
      <w:lvlText w:val="▪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2E0CF944">
      <w:start w:val="1"/>
      <w:numFmt w:val="bullet"/>
      <w:lvlText w:val="•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6CF4567A">
      <w:start w:val="1"/>
      <w:numFmt w:val="bullet"/>
      <w:lvlText w:val="o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DFE604D0">
      <w:start w:val="1"/>
      <w:numFmt w:val="bullet"/>
      <w:lvlText w:val="▪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DD5476FA">
      <w:start w:val="1"/>
      <w:numFmt w:val="bullet"/>
      <w:lvlText w:val="•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D56E637A">
      <w:start w:val="1"/>
      <w:numFmt w:val="bullet"/>
      <w:lvlText w:val="o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C11A7AF2">
      <w:start w:val="1"/>
      <w:numFmt w:val="bullet"/>
      <w:lvlText w:val="▪"/>
      <w:lvlJc w:val="left"/>
      <w:pPr>
        <w:ind w:left="6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3FD1EE7"/>
    <w:multiLevelType w:val="multilevel"/>
    <w:tmpl w:val="95AECD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E5E2927"/>
    <w:multiLevelType w:val="hybridMultilevel"/>
    <w:tmpl w:val="0E2E4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337937"/>
    <w:multiLevelType w:val="multilevel"/>
    <w:tmpl w:val="094043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8297286"/>
    <w:multiLevelType w:val="multilevel"/>
    <w:tmpl w:val="A1D88C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AD84D50"/>
    <w:multiLevelType w:val="hybridMultilevel"/>
    <w:tmpl w:val="8B6E8A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6B5D5B"/>
    <w:multiLevelType w:val="hybridMultilevel"/>
    <w:tmpl w:val="838046C4"/>
    <w:lvl w:ilvl="0" w:tplc="3592B2BE">
      <w:start w:val="1"/>
      <w:numFmt w:val="bullet"/>
      <w:lvlText w:val="-"/>
      <w:lvlJc w:val="left"/>
      <w:pPr>
        <w:ind w:left="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D76032F2">
      <w:start w:val="1"/>
      <w:numFmt w:val="bullet"/>
      <w:lvlText w:val="o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CDFE48EA">
      <w:start w:val="1"/>
      <w:numFmt w:val="bullet"/>
      <w:lvlText w:val="▪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CEB0DA84">
      <w:start w:val="1"/>
      <w:numFmt w:val="bullet"/>
      <w:lvlText w:val="•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A7063B42">
      <w:start w:val="1"/>
      <w:numFmt w:val="bullet"/>
      <w:lvlText w:val="o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B314773E">
      <w:start w:val="1"/>
      <w:numFmt w:val="bullet"/>
      <w:lvlText w:val="▪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2BD4AC60">
      <w:start w:val="1"/>
      <w:numFmt w:val="bullet"/>
      <w:lvlText w:val="•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7B30495C">
      <w:start w:val="1"/>
      <w:numFmt w:val="bullet"/>
      <w:lvlText w:val="o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C966E146">
      <w:start w:val="1"/>
      <w:numFmt w:val="bullet"/>
      <w:lvlText w:val="▪"/>
      <w:lvlJc w:val="left"/>
      <w:pPr>
        <w:ind w:left="6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2810DDE"/>
    <w:multiLevelType w:val="hybridMultilevel"/>
    <w:tmpl w:val="5A945EAC"/>
    <w:lvl w:ilvl="0" w:tplc="5C687BE8">
      <w:start w:val="1"/>
      <w:numFmt w:val="bullet"/>
      <w:lvlText w:val="-"/>
      <w:lvlJc w:val="left"/>
      <w:pPr>
        <w:ind w:left="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089C86C8">
      <w:start w:val="1"/>
      <w:numFmt w:val="bullet"/>
      <w:lvlText w:val="o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3EA0FA94">
      <w:start w:val="1"/>
      <w:numFmt w:val="bullet"/>
      <w:lvlText w:val="▪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983488FA">
      <w:start w:val="1"/>
      <w:numFmt w:val="bullet"/>
      <w:lvlText w:val="•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71CE5E08">
      <w:start w:val="1"/>
      <w:numFmt w:val="bullet"/>
      <w:lvlText w:val="o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B77C9A40">
      <w:start w:val="1"/>
      <w:numFmt w:val="bullet"/>
      <w:lvlText w:val="▪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F62222AA">
      <w:start w:val="1"/>
      <w:numFmt w:val="bullet"/>
      <w:lvlText w:val="•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288043F4">
      <w:start w:val="1"/>
      <w:numFmt w:val="bullet"/>
      <w:lvlText w:val="o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6DD86D6A">
      <w:start w:val="1"/>
      <w:numFmt w:val="bullet"/>
      <w:lvlText w:val="▪"/>
      <w:lvlJc w:val="left"/>
      <w:pPr>
        <w:ind w:left="6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66B2D1E"/>
    <w:multiLevelType w:val="hybridMultilevel"/>
    <w:tmpl w:val="73C4814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654D0F"/>
    <w:multiLevelType w:val="hybridMultilevel"/>
    <w:tmpl w:val="21006CAA"/>
    <w:lvl w:ilvl="0" w:tplc="4600F6B0">
      <w:start w:val="1"/>
      <w:numFmt w:val="bullet"/>
      <w:lvlText w:val="-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3E885C12">
      <w:start w:val="1"/>
      <w:numFmt w:val="bullet"/>
      <w:lvlText w:val="o"/>
      <w:lvlJc w:val="left"/>
      <w:pPr>
        <w:ind w:left="1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BB76494A">
      <w:start w:val="1"/>
      <w:numFmt w:val="bullet"/>
      <w:lvlText w:val="▪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0D62D89E">
      <w:start w:val="1"/>
      <w:numFmt w:val="bullet"/>
      <w:lvlText w:val="•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A3D0CD0A">
      <w:start w:val="1"/>
      <w:numFmt w:val="bullet"/>
      <w:lvlText w:val="o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B4CA5470">
      <w:start w:val="1"/>
      <w:numFmt w:val="bullet"/>
      <w:lvlText w:val="▪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E2EE4B20">
      <w:start w:val="1"/>
      <w:numFmt w:val="bullet"/>
      <w:lvlText w:val="•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935CA32A">
      <w:start w:val="1"/>
      <w:numFmt w:val="bullet"/>
      <w:lvlText w:val="o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23781AC4">
      <w:start w:val="1"/>
      <w:numFmt w:val="bullet"/>
      <w:lvlText w:val="▪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9"/>
  </w:num>
  <w:num w:numId="2">
    <w:abstractNumId w:val="10"/>
  </w:num>
  <w:num w:numId="3">
    <w:abstractNumId w:val="4"/>
  </w:num>
  <w:num w:numId="4">
    <w:abstractNumId w:val="16"/>
  </w:num>
  <w:num w:numId="5">
    <w:abstractNumId w:val="17"/>
  </w:num>
  <w:num w:numId="6">
    <w:abstractNumId w:val="0"/>
  </w:num>
  <w:num w:numId="7">
    <w:abstractNumId w:val="13"/>
  </w:num>
  <w:num w:numId="8">
    <w:abstractNumId w:val="7"/>
  </w:num>
  <w:num w:numId="9">
    <w:abstractNumId w:val="9"/>
  </w:num>
  <w:num w:numId="10">
    <w:abstractNumId w:val="5"/>
  </w:num>
  <w:num w:numId="11">
    <w:abstractNumId w:val="11"/>
  </w:num>
  <w:num w:numId="12">
    <w:abstractNumId w:val="14"/>
  </w:num>
  <w:num w:numId="13">
    <w:abstractNumId w:val="2"/>
  </w:num>
  <w:num w:numId="14">
    <w:abstractNumId w:val="3"/>
  </w:num>
  <w:num w:numId="15">
    <w:abstractNumId w:val="6"/>
  </w:num>
  <w:num w:numId="16">
    <w:abstractNumId w:val="1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2"/>
  </w:num>
  <w:num w:numId="20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D5C"/>
    <w:rsid w:val="00010A85"/>
    <w:rsid w:val="000370C5"/>
    <w:rsid w:val="00040D6C"/>
    <w:rsid w:val="000A044E"/>
    <w:rsid w:val="00117725"/>
    <w:rsid w:val="001C05B0"/>
    <w:rsid w:val="002252A7"/>
    <w:rsid w:val="002E1FB0"/>
    <w:rsid w:val="0032221E"/>
    <w:rsid w:val="003D00AD"/>
    <w:rsid w:val="00420532"/>
    <w:rsid w:val="00441D5C"/>
    <w:rsid w:val="00455B4C"/>
    <w:rsid w:val="00531286"/>
    <w:rsid w:val="0056233B"/>
    <w:rsid w:val="005901CF"/>
    <w:rsid w:val="005A66ED"/>
    <w:rsid w:val="006D6C0B"/>
    <w:rsid w:val="006F079F"/>
    <w:rsid w:val="007C45AE"/>
    <w:rsid w:val="00917D5C"/>
    <w:rsid w:val="0095552F"/>
    <w:rsid w:val="00977D38"/>
    <w:rsid w:val="00991B46"/>
    <w:rsid w:val="00A05B54"/>
    <w:rsid w:val="00AC7BEE"/>
    <w:rsid w:val="00AE1646"/>
    <w:rsid w:val="00B021A1"/>
    <w:rsid w:val="00B76EBA"/>
    <w:rsid w:val="00B97281"/>
    <w:rsid w:val="00CC62FB"/>
    <w:rsid w:val="00CF115E"/>
    <w:rsid w:val="00D028BE"/>
    <w:rsid w:val="00D52EF8"/>
    <w:rsid w:val="00D72E5B"/>
    <w:rsid w:val="00DA74CF"/>
    <w:rsid w:val="00DE6D6D"/>
    <w:rsid w:val="00E174E4"/>
    <w:rsid w:val="00EE002F"/>
    <w:rsid w:val="00EE54C2"/>
    <w:rsid w:val="00F3121F"/>
    <w:rsid w:val="00F841B4"/>
    <w:rsid w:val="00FE1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  <w14:docId w14:val="2499C585"/>
  <w15:docId w15:val="{7EDB49E4-4DDB-4C1E-B251-522E012A2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2" w:line="342" w:lineRule="auto"/>
      <w:ind w:left="271" w:firstLine="5"/>
      <w:jc w:val="both"/>
    </w:pPr>
    <w:rPr>
      <w:rFonts w:ascii="Times New Roman" w:eastAsia="Times New Roman" w:hAnsi="Times New Roman" w:cs="Times New Roman"/>
      <w:color w:val="000000"/>
      <w:sz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semiHidden/>
    <w:unhideWhenUsed/>
    <w:rsid w:val="00D02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028BE"/>
    <w:rPr>
      <w:rFonts w:ascii="Times New Roman" w:eastAsia="Times New Roman" w:hAnsi="Times New Roman" w:cs="Times New Roman"/>
      <w:color w:val="000000"/>
      <w:sz w:val="29"/>
    </w:rPr>
  </w:style>
  <w:style w:type="character" w:customStyle="1" w:styleId="a5">
    <w:name w:val="Основной текст_"/>
    <w:basedOn w:val="a0"/>
    <w:link w:val="1"/>
    <w:rsid w:val="00B021A1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rsid w:val="00B021A1"/>
    <w:pPr>
      <w:widowControl w:val="0"/>
      <w:spacing w:after="0" w:line="262" w:lineRule="auto"/>
      <w:ind w:left="0" w:firstLine="0"/>
      <w:jc w:val="left"/>
    </w:pPr>
    <w:rPr>
      <w:color w:val="auto"/>
      <w:sz w:val="26"/>
      <w:szCs w:val="26"/>
    </w:rPr>
  </w:style>
  <w:style w:type="table" w:styleId="a6">
    <w:name w:val="Table Grid"/>
    <w:basedOn w:val="a1"/>
    <w:uiPriority w:val="59"/>
    <w:rsid w:val="005901C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Другое_"/>
    <w:basedOn w:val="a0"/>
    <w:link w:val="a8"/>
    <w:rsid w:val="005901CF"/>
    <w:rPr>
      <w:rFonts w:ascii="Times New Roman" w:eastAsia="Times New Roman" w:hAnsi="Times New Roman" w:cs="Times New Roman"/>
    </w:rPr>
  </w:style>
  <w:style w:type="paragraph" w:customStyle="1" w:styleId="a8">
    <w:name w:val="Другое"/>
    <w:basedOn w:val="a"/>
    <w:link w:val="a7"/>
    <w:rsid w:val="005901CF"/>
    <w:pPr>
      <w:widowControl w:val="0"/>
      <w:spacing w:after="0" w:line="262" w:lineRule="auto"/>
      <w:ind w:left="0" w:firstLine="0"/>
      <w:jc w:val="left"/>
    </w:pPr>
    <w:rPr>
      <w:color w:val="auto"/>
      <w:sz w:val="22"/>
    </w:rPr>
  </w:style>
  <w:style w:type="paragraph" w:styleId="a9">
    <w:name w:val="List Paragraph"/>
    <w:basedOn w:val="a"/>
    <w:uiPriority w:val="34"/>
    <w:qFormat/>
    <w:rsid w:val="000370C5"/>
    <w:pPr>
      <w:ind w:left="720"/>
      <w:contextualSpacing/>
    </w:pPr>
  </w:style>
  <w:style w:type="table" w:customStyle="1" w:styleId="10">
    <w:name w:val="Сетка таблицы1"/>
    <w:basedOn w:val="a1"/>
    <w:next w:val="a6"/>
    <w:uiPriority w:val="39"/>
    <w:rsid w:val="00B76EB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E1D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E1DF0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yperlink" Target="http://konsultant.ru/" TargetMode="External"/><Relationship Id="rId39" Type="http://schemas.openxmlformats.org/officeDocument/2006/relationships/footer" Target="footer9.xml"/><Relationship Id="rId3" Type="http://schemas.openxmlformats.org/officeDocument/2006/relationships/settings" Target="settings.xml"/><Relationship Id="rId21" Type="http://schemas.openxmlformats.org/officeDocument/2006/relationships/hyperlink" Target="https://www.book.ru" TargetMode="External"/><Relationship Id="rId34" Type="http://schemas.openxmlformats.org/officeDocument/2006/relationships/header" Target="header7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yperlink" Target="http://www.vuzlib.net/" TargetMode="External"/><Relationship Id="rId33" Type="http://schemas.openxmlformats.org/officeDocument/2006/relationships/hyperlink" Target="http://www.gks.ru/" TargetMode="External"/><Relationship Id="rId38" Type="http://schemas.openxmlformats.org/officeDocument/2006/relationships/header" Target="header9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hyperlink" Target="https://urait.ru" TargetMode="External"/><Relationship Id="rId29" Type="http://schemas.openxmlformats.org/officeDocument/2006/relationships/hyperlink" Target="https://www.nalog.ru/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yperlink" Target="http://www.edu-all.ru/" TargetMode="External"/><Relationship Id="rId32" Type="http://schemas.openxmlformats.org/officeDocument/2006/relationships/hyperlink" Target="http://www.ffoms.ru/" TargetMode="External"/><Relationship Id="rId37" Type="http://schemas.openxmlformats.org/officeDocument/2006/relationships/footer" Target="footer8.xm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yperlink" Target="http://www.firo.ru/" TargetMode="External"/><Relationship Id="rId28" Type="http://schemas.openxmlformats.org/officeDocument/2006/relationships/hyperlink" Target="https://www.minfin.ru/ru/perfomance/" TargetMode="External"/><Relationship Id="rId36" Type="http://schemas.openxmlformats.org/officeDocument/2006/relationships/footer" Target="footer7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hyperlink" Target="http://fss.ru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yperlink" Target="http://window.edu.ru/" TargetMode="External"/><Relationship Id="rId27" Type="http://schemas.openxmlformats.org/officeDocument/2006/relationships/hyperlink" Target="http://www.garant.ru/" TargetMode="External"/><Relationship Id="rId30" Type="http://schemas.openxmlformats.org/officeDocument/2006/relationships/hyperlink" Target="http://www.pfrf.ru/" TargetMode="External"/><Relationship Id="rId35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36</Pages>
  <Words>9162</Words>
  <Characters>52228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АНО ПОО "Московский банковский экономико-правовой колледж"</dc:creator>
  <cp:keywords/>
  <cp:lastModifiedBy>Win10</cp:lastModifiedBy>
  <cp:revision>19</cp:revision>
  <cp:lastPrinted>2022-08-25T07:22:00Z</cp:lastPrinted>
  <dcterms:created xsi:type="dcterms:W3CDTF">2022-08-23T09:04:00Z</dcterms:created>
  <dcterms:modified xsi:type="dcterms:W3CDTF">2024-12-12T13:30:00Z</dcterms:modified>
</cp:coreProperties>
</file>